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F52B0" w14:textId="77777777" w:rsidR="00A42750" w:rsidRPr="00F74BEE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Hlk142571508"/>
      <w:bookmarkStart w:id="1" w:name="_Hlk143353622"/>
    </w:p>
    <w:p w14:paraId="57940221" w14:textId="77777777" w:rsidR="00A42750" w:rsidRPr="00F74BEE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4227DCF" w14:textId="77777777" w:rsidR="00A42750" w:rsidRPr="00F74BEE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bookmarkEnd w:id="0"/>
    <w:p w14:paraId="36F0F5AC" w14:textId="76EF7AAE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C426BA2" w14:textId="7B27FA98" w:rsidR="00195341" w:rsidRDefault="00195341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7C583C4" w14:textId="7F5CDB6D" w:rsidR="00195341" w:rsidRDefault="00195341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85AF403" w14:textId="444FE40B" w:rsidR="00195341" w:rsidRDefault="00195341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7EC4260" w14:textId="4DBB488C" w:rsidR="00195341" w:rsidRDefault="00195341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4DAFD60" w14:textId="00370F8A" w:rsidR="00195341" w:rsidRDefault="00195341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B5BD56E" w14:textId="6D17D4EC" w:rsidR="00195341" w:rsidRDefault="00195341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650428B" w14:textId="10159C0D" w:rsidR="00195341" w:rsidRDefault="00195341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8105220" w14:textId="152B6055" w:rsidR="00195341" w:rsidRDefault="00195341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C1B5407" w14:textId="77777777" w:rsidR="00195341" w:rsidRPr="007C1C89" w:rsidRDefault="00195341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50DA9B7" w14:textId="77777777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834B058" w14:textId="77777777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85DD1CB" w14:textId="77777777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24650EE" w14:textId="77777777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E9BA1CA" w14:textId="77777777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39A8872" w14:textId="77777777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5A712A85" w14:textId="77777777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279177E" w14:textId="77777777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A871B2F" w14:textId="77777777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C2AAED1" w14:textId="77777777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C817279" w14:textId="77777777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D11712F" w14:textId="77777777" w:rsidR="00A42750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1300120" w14:textId="77777777" w:rsidR="00A42750" w:rsidRPr="007C1C89" w:rsidRDefault="00A42750" w:rsidP="00A4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19A7F56E" w14:textId="77777777" w:rsidR="00A42750" w:rsidRPr="007C1C89" w:rsidRDefault="00A42750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14:paraId="5B7F3767" w14:textId="77777777" w:rsidR="00A42750" w:rsidRPr="007C1C89" w:rsidRDefault="00A42750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</w:t>
      </w:r>
      <w:r w:rsidRPr="007C1C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рса внеурочной деятельности </w:t>
      </w:r>
      <w:r w:rsidRPr="007C1C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Россия-мои горизонты</w:t>
      </w:r>
      <w:r w:rsidRPr="007C1C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3A7D5E55" w14:textId="3E8A4D4B" w:rsidR="00A42750" w:rsidRPr="007C1C89" w:rsidRDefault="00A42750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 </w:t>
      </w:r>
      <w:r w:rsidRPr="007C1C89">
        <w:rPr>
          <w:rFonts w:eastAsia="Times New Roman" w:cs="Calibri"/>
          <w:color w:val="000000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</w:t>
      </w: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14:paraId="7698BCA4" w14:textId="77777777" w:rsidR="00A42750" w:rsidRPr="007C1C89" w:rsidRDefault="00A42750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5C89D0A5" w14:textId="77777777" w:rsidR="00A42750" w:rsidRPr="007C1C89" w:rsidRDefault="00A42750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2E162787" w14:textId="77777777" w:rsidR="00A42750" w:rsidRPr="007C1C89" w:rsidRDefault="00A42750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22F73ADD" w14:textId="77777777" w:rsidR="00A42750" w:rsidRPr="007C1C89" w:rsidRDefault="00A42750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0199FB71" w14:textId="77777777" w:rsidR="00A42750" w:rsidRPr="007C1C89" w:rsidRDefault="00A42750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0B4FD8A6" w14:textId="77777777" w:rsidR="00A42750" w:rsidRPr="007C1C89" w:rsidRDefault="00A42750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1370D6F" w14:textId="77777777" w:rsidR="00A42750" w:rsidRPr="007C1C89" w:rsidRDefault="00A42750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0089DE3" w14:textId="77777777" w:rsidR="00A42750" w:rsidRDefault="00A42750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80B11FD" w14:textId="5AC4193A" w:rsidR="00A42750" w:rsidRPr="007C1C89" w:rsidRDefault="00A42750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C1C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54AA2C67" w14:textId="77777777" w:rsidR="00FB01A6" w:rsidRDefault="00FB01A6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50020998" w14:textId="77777777" w:rsidR="00FB01A6" w:rsidRDefault="00FB01A6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7936EEAC" w14:textId="77777777" w:rsidR="00FB01A6" w:rsidRDefault="00FB01A6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4B6F3040" w14:textId="77777777" w:rsidR="00FB01A6" w:rsidRDefault="00FB01A6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039AD328" w14:textId="77777777" w:rsidR="00FB01A6" w:rsidRPr="00745496" w:rsidRDefault="00FB01A6" w:rsidP="00A4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bookmarkEnd w:id="1"/>
    <w:p w14:paraId="33C61B76" w14:textId="67D9D8D7" w:rsidR="00A42750" w:rsidRPr="00E00CB7" w:rsidRDefault="00A42750" w:rsidP="00E00CB7">
      <w:pPr>
        <w:pStyle w:val="a4"/>
        <w:tabs>
          <w:tab w:val="left" w:pos="9923"/>
        </w:tabs>
        <w:spacing w:after="0" w:line="240" w:lineRule="auto"/>
        <w:ind w:firstLine="5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Рабочая</w:t>
      </w:r>
      <w:r w:rsidRPr="00E00CB7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курса внеурочной деятельности «Россия-мои горизонты» на уровне</w:t>
      </w:r>
      <w:r w:rsidRPr="00E00CB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27776"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>среднег</w:t>
      </w: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00CB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>общего</w:t>
      </w:r>
      <w:r w:rsidRPr="00E00CB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E00CB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составлена в</w:t>
      </w:r>
      <w:r w:rsidRPr="00E00CB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требованиями к</w:t>
      </w:r>
      <w:r w:rsidRPr="00E00CB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результатам </w:t>
      </w:r>
      <w:r w:rsidR="00427776" w:rsidRPr="00E00CB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среднего</w:t>
      </w:r>
      <w:r w:rsidRPr="00E00CB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общего образования, составлена в соответствии с требованиями ФГОС </w:t>
      </w:r>
      <w:r w:rsidR="00427776"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>ОО к результатам освоения программы основного общего образования, на основе рабочей программы курса внеурочной деятельности по профориентации «Билет в будущее», разработанной Фондом Гуманитарных Проектов, а</w:t>
      </w:r>
      <w:r w:rsidRPr="00E00CB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E00CB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>Рабочей</w:t>
      </w:r>
      <w:r w:rsidRPr="00E00CB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E00CB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воспитания </w:t>
      </w:r>
      <w:r w:rsidR="00FB01A6">
        <w:rPr>
          <w:rFonts w:ascii="Times New Roman" w:hAnsi="Times New Roman" w:cs="Times New Roman"/>
          <w:color w:val="000000" w:themeColor="text1"/>
          <w:sz w:val="24"/>
          <w:szCs w:val="24"/>
        </w:rPr>
        <w:t>гимназии №8</w:t>
      </w:r>
    </w:p>
    <w:p w14:paraId="5218463F" w14:textId="4539A503" w:rsidR="00A42750" w:rsidRPr="00E00CB7" w:rsidRDefault="00A42750" w:rsidP="00E00CB7">
      <w:pPr>
        <w:pStyle w:val="1"/>
        <w:tabs>
          <w:tab w:val="left" w:pos="9923"/>
        </w:tabs>
        <w:ind w:firstLine="709"/>
        <w:rPr>
          <w:bCs/>
          <w:color w:val="000000" w:themeColor="text1"/>
          <w:sz w:val="24"/>
        </w:rPr>
      </w:pPr>
      <w:r w:rsidRPr="00E00CB7">
        <w:rPr>
          <w:bCs/>
          <w:color w:val="000000" w:themeColor="text1"/>
          <w:sz w:val="24"/>
        </w:rPr>
        <w:t>Рабочая программа курса внеурочной деятельности «</w:t>
      </w:r>
      <w:r w:rsidR="00427776" w:rsidRPr="00E00CB7">
        <w:rPr>
          <w:bCs/>
          <w:color w:val="000000" w:themeColor="text1"/>
          <w:sz w:val="24"/>
        </w:rPr>
        <w:t>Россия – мои горизонты</w:t>
      </w:r>
      <w:r w:rsidRPr="00E00CB7">
        <w:rPr>
          <w:bCs/>
          <w:color w:val="000000" w:themeColor="text1"/>
          <w:sz w:val="24"/>
        </w:rPr>
        <w:t>» соотнесена с рабочей программой воспитания в части формирования у обучающихся системных знаний о различных аспектах развития России и мира, приобщения обучающихся к российским традиционным духовным ценностям, правилам и нормам поведения в российском обществе.</w:t>
      </w:r>
    </w:p>
    <w:p w14:paraId="084BCA90" w14:textId="0715F07D" w:rsidR="00A42750" w:rsidRPr="00E00CB7" w:rsidRDefault="00A42750" w:rsidP="00E00CB7">
      <w:pPr>
        <w:pStyle w:val="1"/>
        <w:tabs>
          <w:tab w:val="left" w:pos="9923"/>
        </w:tabs>
        <w:ind w:firstLine="709"/>
        <w:rPr>
          <w:b/>
          <w:bCs/>
          <w:color w:val="000000" w:themeColor="text1"/>
          <w:sz w:val="24"/>
        </w:rPr>
      </w:pPr>
      <w:r w:rsidRPr="00E00CB7">
        <w:rPr>
          <w:b/>
          <w:bCs/>
          <w:color w:val="000000" w:themeColor="text1"/>
          <w:sz w:val="24"/>
        </w:rPr>
        <w:t xml:space="preserve">Направление </w:t>
      </w:r>
      <w:r w:rsidRPr="00E00CB7">
        <w:rPr>
          <w:bCs/>
          <w:color w:val="000000" w:themeColor="text1"/>
          <w:sz w:val="24"/>
        </w:rPr>
        <w:t>курса внеурочной деятельности «Россия – мои горизонты»</w:t>
      </w:r>
      <w:r w:rsidR="00FB01A6">
        <w:rPr>
          <w:b/>
          <w:bCs/>
          <w:color w:val="000000" w:themeColor="text1"/>
          <w:sz w:val="24"/>
        </w:rPr>
        <w:t xml:space="preserve"> - Внеурочная деятельность по выбору обучающихся</w:t>
      </w:r>
    </w:p>
    <w:p w14:paraId="5EA6AA76" w14:textId="77777777" w:rsidR="00A42750" w:rsidRPr="00E00CB7" w:rsidRDefault="00A42750" w:rsidP="00E00CB7">
      <w:pPr>
        <w:pStyle w:val="1"/>
        <w:tabs>
          <w:tab w:val="left" w:pos="9923"/>
        </w:tabs>
        <w:ind w:firstLine="709"/>
        <w:rPr>
          <w:bCs/>
          <w:color w:val="000000" w:themeColor="text1"/>
          <w:sz w:val="24"/>
        </w:rPr>
      </w:pPr>
      <w:r w:rsidRPr="00E00CB7">
        <w:rPr>
          <w:b/>
          <w:bCs/>
          <w:color w:val="000000" w:themeColor="text1"/>
          <w:sz w:val="24"/>
        </w:rPr>
        <w:t xml:space="preserve">Основной вид деятельности - </w:t>
      </w:r>
      <w:r w:rsidRPr="00E00CB7">
        <w:rPr>
          <w:bCs/>
          <w:color w:val="000000" w:themeColor="text1"/>
          <w:sz w:val="24"/>
        </w:rPr>
        <w:t>профориентация</w:t>
      </w:r>
    </w:p>
    <w:p w14:paraId="3AE65AE4" w14:textId="77777777" w:rsidR="00A42750" w:rsidRPr="00E00CB7" w:rsidRDefault="00A42750" w:rsidP="00E00CB7">
      <w:pPr>
        <w:pStyle w:val="1"/>
        <w:tabs>
          <w:tab w:val="left" w:pos="9923"/>
        </w:tabs>
        <w:ind w:firstLine="709"/>
        <w:rPr>
          <w:b/>
          <w:bCs/>
          <w:color w:val="000000" w:themeColor="text1"/>
          <w:sz w:val="24"/>
        </w:rPr>
      </w:pPr>
      <w:r w:rsidRPr="00E00CB7">
        <w:rPr>
          <w:b/>
          <w:bCs/>
          <w:color w:val="000000" w:themeColor="text1"/>
          <w:sz w:val="24"/>
        </w:rPr>
        <w:t>Общая характеристика курса внеурочной деятельности «Россия – мои горизонты»</w:t>
      </w:r>
    </w:p>
    <w:p w14:paraId="3239B77E" w14:textId="77777777" w:rsidR="00A42750" w:rsidRPr="00E00CB7" w:rsidRDefault="00A42750" w:rsidP="00E00CB7">
      <w:pPr>
        <w:pStyle w:val="a4"/>
        <w:tabs>
          <w:tab w:val="left" w:pos="9923"/>
        </w:tabs>
        <w:spacing w:after="0" w:line="240" w:lineRule="auto"/>
        <w:ind w:firstLine="5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изучение курса внеурочной деятельности «Россия – мои горизонты» отводится </w:t>
      </w:r>
      <w:r w:rsidRPr="00E00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</w:t>
      </w:r>
      <w:r w:rsidRPr="00E00CB7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часу</w:t>
      </w:r>
      <w:r w:rsidRPr="00E00CB7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E00CB7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неделю, 34 часа в</w:t>
      </w:r>
      <w:r w:rsidRPr="00E00CB7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14:paraId="6B412E5E" w14:textId="77777777" w:rsidR="00A42750" w:rsidRPr="00E00CB7" w:rsidRDefault="00A42750" w:rsidP="00E00CB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C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14:paraId="3E9CC4EF" w14:textId="0A80C8B6" w:rsidR="00A42750" w:rsidRPr="00E00CB7" w:rsidRDefault="00A42750" w:rsidP="00E00CB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CB7">
        <w:rPr>
          <w:rFonts w:ascii="Times New Roman" w:hAnsi="Times New Roman" w:cs="Times New Roman"/>
          <w:sz w:val="24"/>
          <w:szCs w:val="24"/>
        </w:rPr>
        <w:t xml:space="preserve">формирование готовности к профессиональному самоопределению обучающихся 10-11 классов. </w:t>
      </w:r>
    </w:p>
    <w:p w14:paraId="1F3BD72C" w14:textId="77777777" w:rsidR="00A42750" w:rsidRPr="00E00CB7" w:rsidRDefault="00A42750" w:rsidP="00E00C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14:paraId="55BA7E5C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содействовать осознанному и самостоятельному выбору профессии обучающимися;</w:t>
      </w:r>
    </w:p>
    <w:p w14:paraId="6E8E8548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выявить у обучающихся исходный уровень сформированности внутренней (мотивационно-личностной) и внешней (</w:t>
      </w:r>
      <w:proofErr w:type="spellStart"/>
      <w:r w:rsidRPr="00E00CB7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E00CB7">
        <w:rPr>
          <w:rFonts w:ascii="Times New Roman" w:hAnsi="Times New Roman" w:cs="Times New Roman"/>
          <w:sz w:val="24"/>
          <w:szCs w:val="24"/>
        </w:rPr>
        <w:t xml:space="preserve"> в виде карьерной грамотности) сторон готовности к профессиональному самоопределению и уровень готовности, который продемонстрирует обучающийся после участия в профориентационной программе;</w:t>
      </w:r>
    </w:p>
    <w:p w14:paraId="6C9C10A4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3A375C97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 xml:space="preserve">информировать обучающихся о специфике рынка труда и системе профессионального образования (включая знакомство с перспективными и </w:t>
      </w:r>
      <w:proofErr w:type="gramStart"/>
      <w:r w:rsidRPr="00E00CB7">
        <w:rPr>
          <w:rFonts w:ascii="Times New Roman" w:hAnsi="Times New Roman" w:cs="Times New Roman"/>
          <w:sz w:val="24"/>
          <w:szCs w:val="24"/>
        </w:rPr>
        <w:t>востребованными в ближайшем будущем профессиями</w:t>
      </w:r>
      <w:proofErr w:type="gramEnd"/>
      <w:r w:rsidRPr="00E00CB7">
        <w:rPr>
          <w:rFonts w:ascii="Times New Roman" w:hAnsi="Times New Roman" w:cs="Times New Roman"/>
          <w:sz w:val="24"/>
          <w:szCs w:val="24"/>
        </w:rPr>
        <w:t xml:space="preserve"> и отраслями экономики РФ) посредством различных мероприятий, в т.ч. профессиональных проб;</w:t>
      </w:r>
    </w:p>
    <w:p w14:paraId="78E7CDD1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E00CB7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E00CB7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E00CB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E00CB7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14:paraId="6FCFB745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 xml:space="preserve">продолжить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14:paraId="0EB6C516" w14:textId="51C01E46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В программе запланирована аудиторная и внеаудиторная (самостоятельная) работа. На групповых и индивидуальных занятиях предлагаются разнообразные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прохождение профессиональных проб и др.</w:t>
      </w:r>
    </w:p>
    <w:p w14:paraId="527C0619" w14:textId="7059B5FF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Структура программы концентрическая, т.е. одна и та же тема изучается в 10 и 11 классе в соответствии с поставленными </w:t>
      </w:r>
      <w:r w:rsidRPr="00E00CB7">
        <w:rPr>
          <w:rFonts w:ascii="Times New Roman" w:hAnsi="Times New Roman" w:cs="Times New Roman"/>
          <w:sz w:val="24"/>
          <w:szCs w:val="24"/>
        </w:rPr>
        <w:t xml:space="preserve">профориентационными задачами при переходе </w:t>
      </w:r>
      <w:r w:rsidRPr="00E00CB7">
        <w:rPr>
          <w:rFonts w:ascii="Times New Roman" w:hAnsi="Times New Roman" w:cs="Times New Roman"/>
          <w:sz w:val="24"/>
          <w:szCs w:val="24"/>
        </w:rPr>
        <w:lastRenderedPageBreak/>
        <w:t>обучаю</w:t>
      </w:r>
      <w:r w:rsidRPr="00E00CB7">
        <w:rPr>
          <w:rFonts w:ascii="Times New Roman" w:hAnsi="Times New Roman" w:cs="Times New Roman"/>
          <w:sz w:val="24"/>
          <w:szCs w:val="24"/>
          <w:highlight w:val="white"/>
        </w:rPr>
        <w:t>щихся из класса в класс</w:t>
      </w:r>
      <w:r w:rsidRPr="00E00CB7">
        <w:rPr>
          <w:rFonts w:ascii="Times New Roman" w:hAnsi="Times New Roman" w:cs="Times New Roman"/>
          <w:sz w:val="24"/>
          <w:szCs w:val="24"/>
        </w:rPr>
        <w:t>.</w:t>
      </w:r>
      <w:r w:rsidRPr="00E00C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Содержание тем изменяется ежегодно в зависимости от степени сложности и с учетом возрастных особенностей и уровня предметной подготовки обучающихся.</w:t>
      </w:r>
    </w:p>
    <w:p w14:paraId="7B02D335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на интернет-платформе</w:t>
      </w:r>
      <w:hyperlink r:id="rId5">
        <w:r w:rsidRPr="00E00CB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">
        <w:r w:rsidRPr="00E00CB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https://bvbinfo.ru/</w:t>
        </w:r>
      </w:hyperlink>
      <w:r w:rsidRPr="00E00CB7">
        <w:rPr>
          <w:rFonts w:ascii="Times New Roman" w:hAnsi="Times New Roman" w:cs="Times New Roman"/>
          <w:sz w:val="24"/>
          <w:szCs w:val="24"/>
        </w:rPr>
        <w:t xml:space="preserve"> (только зарегистрированным пользователям).</w:t>
      </w:r>
    </w:p>
    <w:p w14:paraId="60A8F4AF" w14:textId="77777777" w:rsidR="00A42750" w:rsidRPr="00E00CB7" w:rsidRDefault="00A42750" w:rsidP="00E00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4CBFB829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Программа способствует обеспечению личностных, метапредметных и предметных результатов обучающихся.</w:t>
      </w:r>
    </w:p>
    <w:p w14:paraId="7208EDE2" w14:textId="77777777" w:rsidR="00A42750" w:rsidRPr="00E00CB7" w:rsidRDefault="00A42750" w:rsidP="00E00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5B9AF401" w14:textId="77777777" w:rsidR="00A42750" w:rsidRPr="00E00CB7" w:rsidRDefault="00A42750" w:rsidP="00E00CB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>в сфере патриотического воспитания</w:t>
      </w:r>
      <w:r w:rsidRPr="00E00CB7">
        <w:rPr>
          <w:rFonts w:ascii="Times New Roman" w:hAnsi="Times New Roman" w:cs="Times New Roman"/>
          <w:sz w:val="24"/>
          <w:szCs w:val="24"/>
        </w:rPr>
        <w:t>: 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мероприятий.</w:t>
      </w:r>
    </w:p>
    <w:p w14:paraId="628FC2C5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>в сфере гражданского воспитания</w:t>
      </w:r>
      <w:r w:rsidRPr="00E00CB7">
        <w:rPr>
          <w:rFonts w:ascii="Times New Roman" w:hAnsi="Times New Roman" w:cs="Times New Roman"/>
          <w:sz w:val="24"/>
          <w:szCs w:val="24"/>
        </w:rPr>
        <w:t>: 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 готовность к разнообразной совместной деятельности; выстраивание доброжелательных отношений с участниками курса на основе взаимопонимания и взаимопомощи;</w:t>
      </w:r>
    </w:p>
    <w:p w14:paraId="402FFBCC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>в сфере духовно-нравственного воспитания</w:t>
      </w:r>
      <w:r w:rsidRPr="00E00CB7">
        <w:rPr>
          <w:rFonts w:ascii="Times New Roman" w:hAnsi="Times New Roman" w:cs="Times New Roman"/>
          <w:sz w:val="24"/>
          <w:szCs w:val="24"/>
        </w:rPr>
        <w:t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осознание важности необходимости брать на себя ответственность в ситуации подготовки к выбору будущей профессии;</w:t>
      </w:r>
    </w:p>
    <w:p w14:paraId="0BDBA119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 xml:space="preserve">в сфере эстетического воспитания: </w:t>
      </w:r>
      <w:r w:rsidRPr="00E00CB7">
        <w:rPr>
          <w:rFonts w:ascii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 для представителей многих профессий; стремление к самовыражению в разных видах искусства, в том числе прикладного;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будущем;</w:t>
      </w:r>
    </w:p>
    <w:p w14:paraId="03BFE359" w14:textId="77777777" w:rsidR="00A42750" w:rsidRPr="00E00CB7" w:rsidRDefault="00A42750" w:rsidP="00E00CB7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 xml:space="preserve">в сфере физического воспитания, </w:t>
      </w:r>
      <w:r w:rsidRPr="00E00CB7">
        <w:rPr>
          <w:rFonts w:ascii="Times New Roman" w:hAnsi="Times New Roman" w:cs="Times New Roman"/>
          <w:b/>
          <w:iCs/>
          <w:sz w:val="24"/>
          <w:szCs w:val="24"/>
        </w:rPr>
        <w:t>формирования культуры здоровья и эмоционального благополучия:</w:t>
      </w:r>
      <w:r w:rsidRPr="00E00CB7">
        <w:rPr>
          <w:rFonts w:ascii="Times New Roman" w:hAnsi="Times New Roman" w:cs="Times New Roman"/>
          <w:sz w:val="24"/>
          <w:szCs w:val="24"/>
        </w:rPr>
        <w:t xml:space="preserve"> осознание необходимости соблюдения правил безопасности в любой профессии, в том числе навыков безопасного поведения в интернет-среде; ответственное отношение к своему здоровью и установка на здоровый образ жизни;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 для экономии внутренних ресурсов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;</w:t>
      </w:r>
    </w:p>
    <w:p w14:paraId="738187B3" w14:textId="77777777" w:rsidR="00A42750" w:rsidRPr="00E00CB7" w:rsidRDefault="00A42750" w:rsidP="00E00CB7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>в сфере трудового воспитания</w:t>
      </w:r>
      <w:r w:rsidRPr="00E00CB7">
        <w:rPr>
          <w:rFonts w:ascii="Times New Roman" w:hAnsi="Times New Roman" w:cs="Times New Roman"/>
          <w:sz w:val="24"/>
          <w:szCs w:val="24"/>
        </w:rPr>
        <w:t xml:space="preserve">: интерес к практическому изучению профессий и труда различного рода;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осознанный</w:t>
      </w:r>
      <w:r w:rsidRPr="00E00CB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выбор</w:t>
      </w:r>
      <w:r w:rsidRPr="00E00CB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будущей</w:t>
      </w:r>
      <w:r w:rsidRPr="00E00CB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профессии</w:t>
      </w:r>
      <w:r w:rsidRPr="00E00CB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возможностей</w:t>
      </w:r>
      <w:r w:rsidRPr="00E00CB7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реализации</w:t>
      </w:r>
      <w:r w:rsidRPr="00E00CB7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собственных</w:t>
      </w:r>
      <w:r w:rsidRPr="00E00CB7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жизненных</w:t>
      </w:r>
      <w:r w:rsidRPr="00E00CB7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планов;</w:t>
      </w:r>
      <w:r w:rsidRPr="00E00CB7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отношение</w:t>
      </w:r>
      <w:r w:rsidRPr="00E00CB7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E00CB7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 xml:space="preserve">профессиональной деятельности как возможности участия в решении личных, общественных проблем; </w:t>
      </w:r>
      <w:r w:rsidRPr="00E00CB7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14:paraId="4B3FCAF9" w14:textId="77777777" w:rsidR="00A42750" w:rsidRPr="00E00CB7" w:rsidRDefault="00A42750" w:rsidP="00E00CB7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>в сфере экологического воспитания</w:t>
      </w:r>
      <w:r w:rsidRPr="00E00CB7">
        <w:rPr>
          <w:rFonts w:ascii="Times New Roman" w:hAnsi="Times New Roman" w:cs="Times New Roman"/>
          <w:sz w:val="24"/>
          <w:szCs w:val="24"/>
        </w:rPr>
        <w:t xml:space="preserve">: осознание глобального характера экологических проблем и путей их решения, в том числе в процессе ознакомления с профессиями сферы «человек-природа»; активное неприятие действий, приносящих вред окружающей среде, в </w:t>
      </w:r>
      <w:r w:rsidRPr="00E00CB7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осознание потенциального ущерба природе, который сопровождает ту или иную профессиональную деятельность; </w:t>
      </w:r>
    </w:p>
    <w:p w14:paraId="695A907D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>в сфере понимания ценности научного познания</w:t>
      </w:r>
      <w:r w:rsidRPr="00E00CB7">
        <w:rPr>
          <w:rFonts w:ascii="Times New Roman" w:hAnsi="Times New Roman" w:cs="Times New Roman"/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деятельности; осознание важности обучения на протяжении всей жизни для успешной профессиональной деятельности и развитие необходимых умений для этого.</w:t>
      </w:r>
    </w:p>
    <w:p w14:paraId="52660A0A" w14:textId="77777777" w:rsidR="00A42750" w:rsidRPr="00E00CB7" w:rsidRDefault="00A42750" w:rsidP="00E00CB7">
      <w:pPr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>В сфере адаптации обучающегося к изменяющимся условиям социальной и природной среды</w:t>
      </w:r>
      <w:r w:rsidRPr="00E00CB7">
        <w:rPr>
          <w:rFonts w:ascii="Times New Roman" w:hAnsi="Times New Roman" w:cs="Times New Roman"/>
          <w:sz w:val="24"/>
          <w:szCs w:val="24"/>
        </w:rPr>
        <w:t>: освоение социального опыта, основных социальных ролей, соответствующих ведущей деятельности возраста, норм и правил общественного 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14:paraId="2F9BFA6D" w14:textId="77777777" w:rsidR="00A42750" w:rsidRPr="00E00CB7" w:rsidRDefault="00A42750" w:rsidP="00E0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00CB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0DE2E471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b/>
          <w:i/>
          <w:sz w:val="24"/>
          <w:szCs w:val="24"/>
        </w:rPr>
        <w:t>1. В сфере овладения универсальными учебными познавательными действиями</w:t>
      </w:r>
    </w:p>
    <w:p w14:paraId="54628968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i/>
          <w:w w:val="115"/>
          <w:sz w:val="24"/>
          <w:szCs w:val="24"/>
        </w:rPr>
        <w:t>Базовые логические действия:</w:t>
      </w:r>
    </w:p>
    <w:p w14:paraId="633E4A1F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умение выявлять дефицит информации о той или иной профессии, необходимой для полноты представлений о ней, и находить</w:t>
      </w:r>
      <w:r w:rsidRPr="00E00CB7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sz w:val="24"/>
          <w:szCs w:val="24"/>
        </w:rPr>
        <w:t>способы для решения возникшей проблемы;</w:t>
      </w:r>
    </w:p>
    <w:p w14:paraId="67AE8451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умение использовать вопросы как инструмент для познания будущей</w:t>
      </w:r>
      <w:r w:rsidRPr="00E00CB7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sz w:val="24"/>
          <w:szCs w:val="24"/>
        </w:rPr>
        <w:t>профессии;</w:t>
      </w:r>
    </w:p>
    <w:p w14:paraId="2D16F756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умение самостоятельно формулировать обобщения и выводы по результатам проведённого обсуждения в группе или в паре;</w:t>
      </w:r>
    </w:p>
    <w:p w14:paraId="651B64E6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умение прогнозировать возможное дальнейшее развитие процессов,</w:t>
      </w:r>
      <w:r w:rsidRPr="00E00CB7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sz w:val="24"/>
          <w:szCs w:val="24"/>
        </w:rPr>
        <w:t>событий и их последствия, связанные с выбором будущей</w:t>
      </w:r>
      <w:r w:rsidRPr="00E00CB7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sz w:val="24"/>
          <w:szCs w:val="24"/>
        </w:rPr>
        <w:t>профессии;</w:t>
      </w:r>
    </w:p>
    <w:p w14:paraId="66FAB068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умение выдвигать предположения о возможном росте и падении</w:t>
      </w:r>
      <w:r w:rsidRPr="00E00CB7">
        <w:rPr>
          <w:rFonts w:ascii="Times New Roman" w:hAnsi="Times New Roman" w:cs="Times New Roman"/>
          <w:i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sz w:val="24"/>
          <w:szCs w:val="24"/>
        </w:rPr>
        <w:t>спроса на ту или иную специальность в новых условиях.</w:t>
      </w:r>
    </w:p>
    <w:p w14:paraId="3A4E725A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i/>
          <w:w w:val="115"/>
          <w:sz w:val="24"/>
          <w:szCs w:val="24"/>
        </w:rPr>
        <w:t>Базовые исследовательские действия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:</w:t>
      </w:r>
    </w:p>
    <w:p w14:paraId="6E85C819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2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 xml:space="preserve">владение навыками познавательной,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учебно-исследовательской</w:t>
      </w:r>
      <w:r w:rsidRPr="00E00CB7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проектной</w:t>
      </w:r>
      <w:r w:rsidRPr="00E00CB7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деятельности;</w:t>
      </w:r>
    </w:p>
    <w:p w14:paraId="1D5A6C62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способность и готовность к самостоятельному поиску методов решения</w:t>
      </w:r>
      <w:r w:rsidRPr="00E00CB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практических</w:t>
      </w:r>
      <w:r w:rsidRPr="00E00CB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задач,</w:t>
      </w:r>
      <w:r w:rsidRPr="00E00CB7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применению</w:t>
      </w:r>
      <w:r w:rsidRPr="00E00CB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E00CB7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методов</w:t>
      </w:r>
      <w:r w:rsidRPr="00E00CB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познания.</w:t>
      </w:r>
    </w:p>
    <w:p w14:paraId="30FCA479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i/>
          <w:w w:val="115"/>
          <w:sz w:val="24"/>
          <w:szCs w:val="24"/>
        </w:rPr>
        <w:t>Работа с информацией:</w:t>
      </w:r>
    </w:p>
    <w:p w14:paraId="673E8AA0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 ориентироваться в различных источниках информации, критически оценивать</w:t>
      </w:r>
      <w:r w:rsidRPr="00E00CB7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 интерпретировать информацию, получаемую из различных источников;</w:t>
      </w:r>
    </w:p>
    <w:p w14:paraId="6558FFB4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00CB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использовать</w:t>
      </w:r>
      <w:r w:rsidRPr="00E00CB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средства</w:t>
      </w:r>
      <w:r w:rsidRPr="00E00CB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информационных</w:t>
      </w:r>
      <w:r w:rsidRPr="00E00CB7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коммуникацион</w:t>
      </w:r>
      <w:r w:rsidRPr="00E00CB7">
        <w:rPr>
          <w:rFonts w:ascii="Times New Roman" w:hAnsi="Times New Roman" w:cs="Times New Roman"/>
          <w:spacing w:val="-1"/>
          <w:w w:val="115"/>
          <w:sz w:val="24"/>
          <w:szCs w:val="24"/>
        </w:rPr>
        <w:t>ных</w:t>
      </w:r>
      <w:r w:rsidRPr="00E00CB7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spacing w:val="-1"/>
          <w:w w:val="115"/>
          <w:sz w:val="24"/>
          <w:szCs w:val="24"/>
        </w:rPr>
        <w:t>технологий</w:t>
      </w:r>
      <w:r w:rsidRPr="00E00CB7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(ИКТ)</w:t>
      </w:r>
      <w:r w:rsidRPr="00E00CB7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00CB7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решении</w:t>
      </w:r>
      <w:r w:rsidRPr="00E00CB7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 xml:space="preserve">профориентационных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задач с соблюдением требований эргономики,</w:t>
      </w:r>
      <w:r w:rsidRPr="00E00CB7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техники</w:t>
      </w:r>
      <w:r w:rsidRPr="00E00CB7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безопасности,</w:t>
      </w:r>
      <w:r w:rsidRPr="00E00CB7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гигиены,</w:t>
      </w:r>
      <w:r w:rsidRPr="00E00CB7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ресурсосбережения,</w:t>
      </w:r>
      <w:r w:rsidRPr="00E00CB7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правовых</w:t>
      </w:r>
      <w:r w:rsidRPr="00E00CB7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этических</w:t>
      </w:r>
      <w:r w:rsidRPr="00E00CB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норм,</w:t>
      </w:r>
      <w:r w:rsidRPr="00E00CB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норм</w:t>
      </w:r>
      <w:r w:rsidRPr="00E00CB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информационной</w:t>
      </w:r>
      <w:r w:rsidRPr="00E00CB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безопасности.</w:t>
      </w:r>
    </w:p>
    <w:p w14:paraId="22568598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b/>
          <w:i/>
          <w:sz w:val="24"/>
          <w:szCs w:val="24"/>
        </w:rPr>
        <w:t>2. В сфере овладения универсальными учебными коммуникативными действиями</w:t>
      </w:r>
    </w:p>
    <w:p w14:paraId="6C4FCC97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i/>
          <w:w w:val="115"/>
          <w:sz w:val="24"/>
          <w:szCs w:val="24"/>
        </w:rPr>
        <w:t>Общение:</w:t>
      </w:r>
    </w:p>
    <w:p w14:paraId="4C68BBC9" w14:textId="77777777" w:rsidR="00A42750" w:rsidRPr="00E00CB7" w:rsidRDefault="00A42750" w:rsidP="00E00CB7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CB7">
        <w:rPr>
          <w:rFonts w:ascii="Times New Roman" w:hAnsi="Times New Roman" w:cs="Times New Roman"/>
          <w:w w:val="110"/>
          <w:sz w:val="24"/>
          <w:szCs w:val="24"/>
        </w:rPr>
        <w:t>владение</w:t>
      </w:r>
      <w:r w:rsidRPr="00E00CB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языковыми</w:t>
      </w:r>
      <w:r w:rsidRPr="00E00CB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средствами</w:t>
      </w:r>
      <w:r w:rsidRPr="00E00CB7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E00CB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умение</w:t>
      </w:r>
      <w:r w:rsidRPr="00E00CB7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ясно,</w:t>
      </w:r>
      <w:r w:rsidRPr="00E00CB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логично</w:t>
      </w:r>
      <w:r w:rsidRPr="00E00CB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точно</w:t>
      </w:r>
      <w:r w:rsidRPr="00E00CB7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излагать</w:t>
      </w:r>
      <w:r w:rsidRPr="00E00CB7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E00CB7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точку</w:t>
      </w:r>
      <w:r w:rsidRPr="00E00CB7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зрения,</w:t>
      </w:r>
      <w:r w:rsidRPr="00E00CB7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E00CB7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адекватные</w:t>
      </w:r>
      <w:r w:rsidRPr="00E00CB7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языковые</w:t>
      </w:r>
      <w:r w:rsidRPr="00E00CB7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средства;</w:t>
      </w:r>
    </w:p>
    <w:p w14:paraId="68F8DC78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i/>
          <w:w w:val="115"/>
          <w:sz w:val="24"/>
          <w:szCs w:val="24"/>
        </w:rPr>
        <w:t>Совместная деятельность:</w:t>
      </w:r>
    </w:p>
    <w:p w14:paraId="2E2EC841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00CB7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продуктивно</w:t>
      </w:r>
      <w:r w:rsidRPr="00E00CB7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общаться</w:t>
      </w:r>
      <w:r w:rsidRPr="00E00CB7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взаимодействовать</w:t>
      </w:r>
      <w:r w:rsidRPr="00E00CB7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00CB7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процессе</w:t>
      </w:r>
      <w:r w:rsidRPr="00E00CB7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совместной</w:t>
      </w:r>
      <w:r w:rsidRPr="00E00CB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деятельности,</w:t>
      </w:r>
      <w:r w:rsidRPr="00E00CB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учитывать</w:t>
      </w:r>
      <w:r w:rsidRPr="00E00CB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пози</w:t>
      </w:r>
      <w:bookmarkStart w:id="2" w:name="_GoBack"/>
      <w:bookmarkEnd w:id="2"/>
      <w:r w:rsidRPr="00E00CB7">
        <w:rPr>
          <w:rFonts w:ascii="Times New Roman" w:hAnsi="Times New Roman" w:cs="Times New Roman"/>
          <w:w w:val="115"/>
          <w:sz w:val="24"/>
          <w:szCs w:val="24"/>
        </w:rPr>
        <w:t>ции</w:t>
      </w:r>
      <w:r w:rsidRPr="00E00CB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других</w:t>
      </w:r>
      <w:r w:rsidRPr="00E00CB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участников</w:t>
      </w:r>
      <w:r w:rsidRPr="00E00CB7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деятельности,</w:t>
      </w:r>
      <w:r w:rsidRPr="00E00CB7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эффективно</w:t>
      </w:r>
      <w:r w:rsidRPr="00E00CB7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разрешать</w:t>
      </w:r>
      <w:r w:rsidRPr="00E00CB7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конфликты;</w:t>
      </w:r>
    </w:p>
    <w:p w14:paraId="53C5253A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 xml:space="preserve">понимать и использовать преимущества командной и индивидуальной работы при </w:t>
      </w:r>
      <w:r w:rsidRPr="00E00CB7">
        <w:rPr>
          <w:rFonts w:ascii="Times New Roman" w:hAnsi="Times New Roman" w:cs="Times New Roman"/>
          <w:sz w:val="24"/>
          <w:szCs w:val="24"/>
        </w:rPr>
        <w:lastRenderedPageBreak/>
        <w:t>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работы.</w:t>
      </w:r>
    </w:p>
    <w:p w14:paraId="4D320413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b/>
          <w:i/>
          <w:sz w:val="24"/>
          <w:szCs w:val="24"/>
        </w:rPr>
        <w:t>3. В сфере овладения универсальными учебными регулятивными действиями</w:t>
      </w:r>
    </w:p>
    <w:p w14:paraId="12D33D39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i/>
          <w:w w:val="115"/>
          <w:sz w:val="24"/>
          <w:szCs w:val="24"/>
        </w:rPr>
        <w:t>Самоорганизация:</w:t>
      </w:r>
    </w:p>
    <w:p w14:paraId="4CE071E6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00CB7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самостоятельно</w:t>
      </w:r>
      <w:r w:rsidRPr="00E00CB7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определять</w:t>
      </w:r>
      <w:r w:rsidRPr="00E00CB7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цели</w:t>
      </w:r>
      <w:r w:rsidRPr="00E00CB7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r w:rsidRPr="00E00CB7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 xml:space="preserve">составлять планы в </w:t>
      </w:r>
      <w:proofErr w:type="spellStart"/>
      <w:r w:rsidRPr="00E00CB7">
        <w:rPr>
          <w:rFonts w:ascii="Times New Roman" w:hAnsi="Times New Roman" w:cs="Times New Roman"/>
          <w:w w:val="115"/>
          <w:sz w:val="24"/>
          <w:szCs w:val="24"/>
        </w:rPr>
        <w:t>отношениисвоего</w:t>
      </w:r>
      <w:proofErr w:type="spellEnd"/>
      <w:r w:rsidRPr="00E00CB7">
        <w:rPr>
          <w:rFonts w:ascii="Times New Roman" w:hAnsi="Times New Roman" w:cs="Times New Roman"/>
          <w:w w:val="115"/>
          <w:sz w:val="24"/>
          <w:szCs w:val="24"/>
        </w:rPr>
        <w:t xml:space="preserve"> будущего;</w:t>
      </w:r>
      <w:r w:rsidRPr="00E00CB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</w:p>
    <w:p w14:paraId="597E5540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выявлять проблемы, возникающие в ходе выбора профиля обучения в старшей школе / будущей</w:t>
      </w:r>
      <w:r w:rsidRPr="00E00CB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sz w:val="24"/>
          <w:szCs w:val="24"/>
        </w:rPr>
        <w:t>профессии;</w:t>
      </w:r>
    </w:p>
    <w:p w14:paraId="5E996A24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</w:t>
      </w:r>
      <w:r w:rsidRPr="00E00CB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sz w:val="24"/>
          <w:szCs w:val="24"/>
        </w:rPr>
        <w:t>(индивидуальное, принятие решения в группе, принятие решений группой);</w:t>
      </w:r>
    </w:p>
    <w:p w14:paraId="3E89C484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</w:p>
    <w:p w14:paraId="4644C2D6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 самостоятельно</w:t>
      </w:r>
      <w:r w:rsidRPr="00E00CB7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 xml:space="preserve">осуществлять, контролировать и корректировать деятельность; </w:t>
      </w:r>
    </w:p>
    <w:p w14:paraId="56F35F23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 использовать все возможные ресурсы для достижения поставленных целей и реализации планов деятельности;</w:t>
      </w:r>
      <w:r w:rsidRPr="00E00CB7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выбирать</w:t>
      </w:r>
      <w:r w:rsidRPr="00E00CB7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успешные</w:t>
      </w:r>
      <w:r w:rsidRPr="00E00CB7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стратегии</w:t>
      </w:r>
      <w:r w:rsidRPr="00E00CB7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E00CB7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E00CB7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ситуациях;</w:t>
      </w:r>
    </w:p>
    <w:p w14:paraId="5195A1EC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00CB7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определять</w:t>
      </w:r>
      <w:r w:rsidRPr="00E00CB7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назначение</w:t>
      </w:r>
      <w:r w:rsidRPr="00E00CB7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функции</w:t>
      </w:r>
      <w:r w:rsidRPr="00E00CB7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E00CB7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 xml:space="preserve">социальных 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>институтов.</w:t>
      </w:r>
    </w:p>
    <w:p w14:paraId="7471BD43" w14:textId="77777777" w:rsidR="00A42750" w:rsidRPr="00E00CB7" w:rsidRDefault="00A42750" w:rsidP="00E00CB7">
      <w:pPr>
        <w:tabs>
          <w:tab w:val="left" w:pos="758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CB7">
        <w:rPr>
          <w:rFonts w:ascii="Times New Roman" w:hAnsi="Times New Roman" w:cs="Times New Roman"/>
          <w:i/>
          <w:sz w:val="24"/>
          <w:szCs w:val="24"/>
        </w:rPr>
        <w:t>Самооценка и самоконтроль:</w:t>
      </w:r>
    </w:p>
    <w:p w14:paraId="4A76AE12" w14:textId="77777777" w:rsidR="00A42750" w:rsidRPr="00E00CB7" w:rsidRDefault="00A42750" w:rsidP="00E00CB7">
      <w:pPr>
        <w:pStyle w:val="a4"/>
        <w:spacing w:after="0" w:line="240" w:lineRule="auto"/>
        <w:ind w:firstLine="284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00CB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самостоятельно</w:t>
      </w:r>
      <w:r w:rsidRPr="00E00CB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оценивать</w:t>
      </w:r>
      <w:r w:rsidRPr="00E00CB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принимать</w:t>
      </w:r>
      <w:r w:rsidRPr="00E00CB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решения,</w:t>
      </w:r>
      <w:r w:rsidRPr="00E00CB7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определяющие</w:t>
      </w:r>
      <w:r w:rsidRPr="00E00CB7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стратегию</w:t>
      </w:r>
      <w:r w:rsidRPr="00E00CB7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поведения,</w:t>
      </w:r>
      <w:r w:rsidRPr="00E00CB7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E00CB7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учётом</w:t>
      </w:r>
      <w:r w:rsidRPr="00E00CB7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гражданских</w:t>
      </w:r>
      <w:r w:rsidRPr="00E00CB7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нравственных</w:t>
      </w:r>
      <w:r w:rsidRPr="00E00CB7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ценностей;</w:t>
      </w:r>
    </w:p>
    <w:p w14:paraId="4600D6C2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владение</w:t>
      </w:r>
      <w:r w:rsidRPr="00E00CB7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навыками</w:t>
      </w:r>
      <w:r w:rsidRPr="00E00CB7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познавательной</w:t>
      </w:r>
      <w:r w:rsidRPr="00E00CB7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рефлексии</w:t>
      </w:r>
      <w:r w:rsidRPr="00E00CB7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E00CB7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осознания</w:t>
      </w:r>
      <w:r w:rsidRPr="00E00CB7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совер</w:t>
      </w:r>
      <w:r w:rsidRPr="00E00CB7">
        <w:rPr>
          <w:rFonts w:ascii="Times New Roman" w:hAnsi="Times New Roman" w:cs="Times New Roman"/>
          <w:spacing w:val="-1"/>
          <w:w w:val="115"/>
          <w:sz w:val="24"/>
          <w:szCs w:val="24"/>
        </w:rPr>
        <w:t>шаемых</w:t>
      </w:r>
      <w:r w:rsidRPr="00E00CB7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spacing w:val="-1"/>
          <w:w w:val="115"/>
          <w:sz w:val="24"/>
          <w:szCs w:val="24"/>
        </w:rPr>
        <w:t>действий</w:t>
      </w:r>
      <w:r w:rsidRPr="00E00CB7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spacing w:val="-1"/>
          <w:w w:val="115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spacing w:val="-1"/>
          <w:w w:val="115"/>
          <w:sz w:val="24"/>
          <w:szCs w:val="24"/>
        </w:rPr>
        <w:t>мыслительных</w:t>
      </w:r>
      <w:r w:rsidRPr="00E00CB7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spacing w:val="-1"/>
          <w:w w:val="115"/>
          <w:sz w:val="24"/>
          <w:szCs w:val="24"/>
        </w:rPr>
        <w:t>процессов,</w:t>
      </w:r>
      <w:r w:rsidRPr="00E00CB7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E00CB7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результатов</w:t>
      </w:r>
      <w:r w:rsidRPr="00E00CB7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оснований, границ своего знания и незнания, новых познавательных задач</w:t>
      </w:r>
      <w:r w:rsidRPr="00E00CB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E00CB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средств</w:t>
      </w:r>
      <w:r w:rsidRPr="00E00CB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E00CB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w w:val="115"/>
          <w:sz w:val="24"/>
          <w:szCs w:val="24"/>
        </w:rPr>
        <w:t>достижения.</w:t>
      </w:r>
    </w:p>
    <w:p w14:paraId="293BB1BC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CB7">
        <w:rPr>
          <w:rFonts w:ascii="Times New Roman" w:hAnsi="Times New Roman" w:cs="Times New Roman"/>
          <w:i/>
          <w:w w:val="115"/>
          <w:sz w:val="24"/>
          <w:szCs w:val="24"/>
        </w:rPr>
        <w:t>Эмоциональный интеллект:</w:t>
      </w:r>
    </w:p>
    <w:p w14:paraId="721E4A4B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00CB7">
        <w:rPr>
          <w:rFonts w:ascii="Times New Roman" w:hAnsi="Times New Roman" w:cs="Times New Roman"/>
          <w:sz w:val="24"/>
          <w:szCs w:val="24"/>
        </w:rPr>
        <w:t xml:space="preserve"> выявлять и анализировать причины эмоций; </w:t>
      </w:r>
    </w:p>
    <w:p w14:paraId="0F1506A7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00CB7">
        <w:rPr>
          <w:rFonts w:ascii="Times New Roman" w:hAnsi="Times New Roman" w:cs="Times New Roman"/>
          <w:sz w:val="24"/>
          <w:szCs w:val="24"/>
        </w:rPr>
        <w:t xml:space="preserve"> ставить себя на место другого человека, понимать мотивы и намерения другого; регулировать способ выражения эмоций; </w:t>
      </w:r>
    </w:p>
    <w:p w14:paraId="34ACDB42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00CB7">
        <w:rPr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признавать свое право на ошибку и такое же право другого. </w:t>
      </w:r>
    </w:p>
    <w:p w14:paraId="66643B5B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CB7">
        <w:rPr>
          <w:rFonts w:ascii="Times New Roman" w:hAnsi="Times New Roman" w:cs="Times New Roman"/>
          <w:i/>
          <w:sz w:val="24"/>
          <w:szCs w:val="24"/>
        </w:rPr>
        <w:t>Принятие себя и других:</w:t>
      </w:r>
    </w:p>
    <w:p w14:paraId="2E45FDBB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00CB7">
        <w:rPr>
          <w:rFonts w:ascii="Times New Roman" w:hAnsi="Times New Roman" w:cs="Times New Roman"/>
          <w:sz w:val="24"/>
          <w:szCs w:val="24"/>
        </w:rPr>
        <w:t xml:space="preserve"> принимать себя и других, не осуждая;</w:t>
      </w:r>
    </w:p>
    <w:p w14:paraId="4E23C972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sz w:val="24"/>
          <w:szCs w:val="24"/>
        </w:rPr>
        <w:t xml:space="preserve">открытость себе и другим; </w:t>
      </w:r>
    </w:p>
    <w:p w14:paraId="4DF40470" w14:textId="77777777" w:rsidR="00A42750" w:rsidRPr="00E00CB7" w:rsidRDefault="00A42750" w:rsidP="00E00C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E00CB7">
        <w:rPr>
          <w:rFonts w:ascii="Times New Roman" w:hAnsi="Times New Roman" w:cs="Times New Roman"/>
          <w:sz w:val="24"/>
          <w:szCs w:val="24"/>
        </w:rPr>
        <w:t xml:space="preserve"> осознавать невозможность контролировать всё вокруг.</w:t>
      </w:r>
    </w:p>
    <w:p w14:paraId="28F3C293" w14:textId="77777777" w:rsidR="00427776" w:rsidRPr="00E00CB7" w:rsidRDefault="00427776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14:paraId="05534EE9" w14:textId="77777777" w:rsidR="00427776" w:rsidRPr="00E00CB7" w:rsidRDefault="00427776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Предметными результатами освоения обучающимися курса являются: </w:t>
      </w:r>
    </w:p>
    <w:p w14:paraId="6B4F17C5" w14:textId="77777777" w:rsidR="00427776" w:rsidRPr="00E00CB7" w:rsidRDefault="00427776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рациональное использование учебной и дополнительной информации для выбора профессии; </w:t>
      </w:r>
    </w:p>
    <w:p w14:paraId="171B5B24" w14:textId="77777777" w:rsidR="00427776" w:rsidRPr="00E00CB7" w:rsidRDefault="00427776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классификация видов профессий;  </w:t>
      </w:r>
    </w:p>
    <w:p w14:paraId="5E9D4559" w14:textId="77777777" w:rsidR="00427776" w:rsidRPr="00E00CB7" w:rsidRDefault="00427776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планирование деятельности по выбору профессии; </w:t>
      </w:r>
    </w:p>
    <w:p w14:paraId="38F1D1D6" w14:textId="77777777" w:rsidR="00427776" w:rsidRPr="00E00CB7" w:rsidRDefault="00427776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оценивание своих способностей и готовности к выбранной профессии; </w:t>
      </w:r>
    </w:p>
    <w:p w14:paraId="40278260" w14:textId="4F7C2C8B" w:rsidR="00427776" w:rsidRPr="00E00CB7" w:rsidRDefault="00427776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 с ним. </w:t>
      </w:r>
    </w:p>
    <w:p w14:paraId="2657544D" w14:textId="574725F9" w:rsidR="00427776" w:rsidRPr="00E00CB7" w:rsidRDefault="00427776" w:rsidP="00E00CB7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00CB7">
        <w:rPr>
          <w:rFonts w:ascii="Times New Roman" w:hAnsi="Times New Roman" w:cs="Times New Roman"/>
          <w:sz w:val="24"/>
          <w:szCs w:val="24"/>
        </w:rP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профориентационной деятельности:  </w:t>
      </w:r>
    </w:p>
    <w:p w14:paraId="18193482" w14:textId="7C00F809" w:rsidR="00427776" w:rsidRPr="00E00CB7" w:rsidRDefault="00427776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язык:</w:t>
      </w:r>
    </w:p>
    <w:p w14:paraId="1746CF65" w14:textId="77777777" w:rsidR="005D6181" w:rsidRPr="00E00CB7" w:rsidRDefault="00427776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</w:t>
      </w: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высказываний на основе жизненных наблюдений и личных впечатлений, чтения учебно-научной, художественной и научно-популярной литературы: </w:t>
      </w:r>
      <w:proofErr w:type="spellStart"/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монологописание</w:t>
      </w:r>
      <w:proofErr w:type="spellEnd"/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монолог-рассуждение, монолог-повествование; </w:t>
      </w:r>
    </w:p>
    <w:p w14:paraId="44D85256" w14:textId="536FAADA" w:rsidR="00427776" w:rsidRPr="00E00CB7" w:rsidRDefault="005D6181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27776"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14:paraId="0858FE2E" w14:textId="77777777" w:rsidR="005D6181" w:rsidRPr="00E00CB7" w:rsidRDefault="005D6181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обсуждение и чёткая формулировка цели, плана совместной групповой деятельности; </w:t>
      </w:r>
    </w:p>
    <w:p w14:paraId="1A89E73F" w14:textId="77777777" w:rsidR="005D6181" w:rsidRPr="00E00CB7" w:rsidRDefault="005D6181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</w:t>
      </w:r>
    </w:p>
    <w:p w14:paraId="3A69134B" w14:textId="77777777" w:rsidR="005D6181" w:rsidRPr="00E00CB7" w:rsidRDefault="005D6181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 </w:t>
      </w:r>
    </w:p>
    <w:p w14:paraId="22E1023E" w14:textId="77777777" w:rsidR="005D6181" w:rsidRPr="00E00CB7" w:rsidRDefault="005D6181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последовательность изложения (развёртывание содержания в зависимости от цели текста, типа речи);  </w:t>
      </w:r>
    </w:p>
    <w:p w14:paraId="67896F5E" w14:textId="6C15FEE8" w:rsidR="005D6181" w:rsidRPr="00E00CB7" w:rsidRDefault="005D6181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правильность выделения абзацев в тексте, наличие грамматической связи предложений в тексте, логичность. </w:t>
      </w:r>
    </w:p>
    <w:p w14:paraId="7DFA6108" w14:textId="42699517" w:rsidR="005D6181" w:rsidRPr="00E00CB7" w:rsidRDefault="005D6181" w:rsidP="00E00C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</w:t>
      </w:r>
    </w:p>
    <w:p w14:paraId="7CFDA022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 </w:t>
      </w:r>
    </w:p>
    <w:p w14:paraId="620BD6D1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применять ИКТ, соблюдать правила информационной безопасности. </w:t>
      </w:r>
    </w:p>
    <w:p w14:paraId="6E5ECDA7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Иностранный язык: </w:t>
      </w:r>
    </w:p>
    <w:p w14:paraId="33433B6F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овладение основными видами речевой деятельности в рамках знакомства со спецификой современных профессий; </w:t>
      </w:r>
    </w:p>
    <w:p w14:paraId="35B224A0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</w:t>
      </w:r>
    </w:p>
    <w:p w14:paraId="74AACAB0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использовать иноязычные словари и справочники, в том числе </w:t>
      </w:r>
      <w:proofErr w:type="spellStart"/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информационносправочные</w:t>
      </w:r>
      <w:proofErr w:type="spellEnd"/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в электронной форме. </w:t>
      </w:r>
    </w:p>
    <w:p w14:paraId="35950568" w14:textId="0E33CF77" w:rsidR="00427776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Информатика:</w:t>
      </w:r>
    </w:p>
    <w:p w14:paraId="274EE5DA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 </w:t>
      </w:r>
    </w:p>
    <w:p w14:paraId="2FEB9063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умение оперировать единицами измерения информационного объёма и скорости передачи данных; </w:t>
      </w:r>
    </w:p>
    <w:p w14:paraId="080B43F0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сформированность мотивации к продолжению изучения информатики как профильного предмета. </w:t>
      </w:r>
    </w:p>
    <w:p w14:paraId="514240BE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География: </w:t>
      </w:r>
    </w:p>
    <w:p w14:paraId="12AF2DCE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 </w:t>
      </w:r>
    </w:p>
    <w:p w14:paraId="03BB34FB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умение устанавливать взаимосвязи между изученными природными, социальными и экономическими явлениями и процессами; </w:t>
      </w:r>
    </w:p>
    <w:p w14:paraId="63B2C8CE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умение использовать географические знания для описания существенных признаков разнообразных явлений и процессов в повседневной жизни; </w:t>
      </w:r>
    </w:p>
    <w:p w14:paraId="78D1EB4E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сформированность мотивации к продолжению изучения географии как профильного предмета на уровне среднего общего образования. </w:t>
      </w:r>
    </w:p>
    <w:p w14:paraId="465F5759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Физика: </w:t>
      </w:r>
    </w:p>
    <w:p w14:paraId="2FDE4609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</w:t>
      </w:r>
    </w:p>
    <w:p w14:paraId="74157FCE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• понимание необходимости применения достижений физики и технологий для рационального природопользования; </w:t>
      </w:r>
    </w:p>
    <w:p w14:paraId="427F8296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</w:p>
    <w:p w14:paraId="0BBAAD59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сформированность мотивации к продолжению изучения физики как профильного предмета на уровне среднего общего образования. </w:t>
      </w:r>
    </w:p>
    <w:p w14:paraId="6CF11D78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Обществознание: </w:t>
      </w:r>
    </w:p>
    <w:p w14:paraId="43EA670C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 </w:t>
      </w:r>
    </w:p>
    <w:p w14:paraId="56881E8B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 </w:t>
      </w:r>
    </w:p>
    <w:p w14:paraId="47E1B0E5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14:paraId="5C98BDDA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 </w:t>
      </w:r>
    </w:p>
    <w:p w14:paraId="3674A4D2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 </w:t>
      </w:r>
    </w:p>
    <w:p w14:paraId="4A36C3B1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Биология: </w:t>
      </w:r>
    </w:p>
    <w:p w14:paraId="4963EE3B" w14:textId="19B71F55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 </w:t>
      </w:r>
    </w:p>
    <w:p w14:paraId="40B3386D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умение интегрировать биологические знания со знаниями других учебных предметов; </w:t>
      </w:r>
    </w:p>
    <w:p w14:paraId="2CCF5BBC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 </w:t>
      </w:r>
    </w:p>
    <w:p w14:paraId="37652DB6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Изобразительное искусство: </w:t>
      </w:r>
    </w:p>
    <w:p w14:paraId="2E3C60E1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</w:t>
      </w: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 стилях и различных жанрах изобразительного искусства; о выдающихся отечественных и зарубежных художниках, скульпторах и архитекторах. </w:t>
      </w:r>
    </w:p>
    <w:p w14:paraId="6356FDE5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безопасности жизнедеятельности: </w:t>
      </w:r>
    </w:p>
    <w:p w14:paraId="7979C81D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 </w:t>
      </w:r>
    </w:p>
    <w:p w14:paraId="38844945" w14:textId="1B5726D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118CE78A" w14:textId="231A4B25" w:rsidR="00577828" w:rsidRPr="00E00CB7" w:rsidRDefault="00577828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Формы достижения результатов</w:t>
      </w: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</w:t>
      </w:r>
      <w:r w:rsidR="005D6181"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D6181"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пофпробы</w:t>
      </w:r>
      <w:proofErr w:type="spellEnd"/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 ОУ)</w:t>
      </w:r>
    </w:p>
    <w:p w14:paraId="659B5CCB" w14:textId="77777777" w:rsidR="00577828" w:rsidRPr="00E00CB7" w:rsidRDefault="00577828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</w:t>
      </w:r>
    </w:p>
    <w:p w14:paraId="1443B26A" w14:textId="77777777" w:rsidR="00577828" w:rsidRPr="00E00CB7" w:rsidRDefault="00577828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Рефлексия по каждому занятию в форме вербального проговаривания, письменного</w:t>
      </w:r>
    </w:p>
    <w:p w14:paraId="042037BF" w14:textId="77777777" w:rsidR="00577828" w:rsidRPr="00E00CB7" w:rsidRDefault="00577828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своего отношения к теме.</w:t>
      </w:r>
    </w:p>
    <w:p w14:paraId="292655C3" w14:textId="150286CB" w:rsidR="00577828" w:rsidRPr="00E00CB7" w:rsidRDefault="00577828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итогам курса обучающиеся выполняют самостоятельную работу – творческое эссе по теме: Кем и каким я хочу стать»</w:t>
      </w:r>
    </w:p>
    <w:p w14:paraId="3D97E389" w14:textId="461CF0EE" w:rsidR="00577828" w:rsidRPr="00E00CB7" w:rsidRDefault="00577828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учёта знаний,</w:t>
      </w: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0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умений,</w:t>
      </w: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овладения обучающимися универсальных учебных</w:t>
      </w:r>
      <w:r w:rsidR="005D6181" w:rsidRPr="00E00CB7">
        <w:rPr>
          <w:rFonts w:ascii="Times New Roman" w:hAnsi="Times New Roman" w:cs="Times New Roman"/>
          <w:sz w:val="24"/>
          <w:szCs w:val="24"/>
        </w:rPr>
        <w:t xml:space="preserve"> </w:t>
      </w: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подводятся посредством листов педагогических наблюдений, опросников. Учет</w:t>
      </w:r>
      <w:r w:rsidR="005D6181" w:rsidRPr="00E00CB7">
        <w:rPr>
          <w:rFonts w:ascii="Times New Roman" w:hAnsi="Times New Roman" w:cs="Times New Roman"/>
          <w:sz w:val="24"/>
          <w:szCs w:val="24"/>
        </w:rPr>
        <w:t xml:space="preserve"> </w:t>
      </w: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и умений для контроля и оценки результатов освоения программы внеурочной</w:t>
      </w:r>
      <w:r w:rsidR="005D6181" w:rsidRPr="00E00CB7">
        <w:rPr>
          <w:rFonts w:ascii="Times New Roman" w:hAnsi="Times New Roman" w:cs="Times New Roman"/>
          <w:sz w:val="24"/>
          <w:szCs w:val="24"/>
        </w:rPr>
        <w:t xml:space="preserve"> </w:t>
      </w: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происходит путем архивирования творческих работ обучающихся,</w:t>
      </w:r>
      <w:r w:rsidR="005D6181"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материалов по типу «портфолио».</w:t>
      </w:r>
    </w:p>
    <w:p w14:paraId="7D803646" w14:textId="2481AADE" w:rsidR="00577828" w:rsidRPr="00E00CB7" w:rsidRDefault="00577828" w:rsidP="00E00CB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программы внеурочной деятельности</w:t>
      </w:r>
      <w:r w:rsidR="005D6181"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от тематики и содержания изучаемого раздела. Продуктивным будет контроль в</w:t>
      </w:r>
      <w:r w:rsidR="005D6181"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организации следующих форм деятельности: викторины, творческие конкурсы,</w:t>
      </w:r>
      <w:r w:rsidR="005D6181"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C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игры, школьная научно-практическая конференция.</w:t>
      </w:r>
    </w:p>
    <w:p w14:paraId="350D0D9B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Содержание курса по профориентации «Билет в будущее»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E194CA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Раздел 1. Профориентационные уроки «Увлекаюсь» (4 часа)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C90739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Проведение профориентационных уроков – вводного и тематического (по классам). </w:t>
      </w:r>
      <w:r w:rsidRPr="00E00CB7">
        <w:rPr>
          <w:rFonts w:ascii="Times New Roman" w:hAnsi="Times New Roman" w:cs="Times New Roman"/>
          <w:b/>
          <w:bCs/>
          <w:sz w:val="24"/>
          <w:szCs w:val="24"/>
        </w:rPr>
        <w:t xml:space="preserve">Вводный профориентационный </w:t>
      </w:r>
      <w:proofErr w:type="gramStart"/>
      <w:r w:rsidRPr="00E00CB7">
        <w:rPr>
          <w:rFonts w:ascii="Times New Roman" w:hAnsi="Times New Roman" w:cs="Times New Roman"/>
          <w:b/>
          <w:bCs/>
          <w:sz w:val="24"/>
          <w:szCs w:val="24"/>
        </w:rPr>
        <w:t>урок  «</w:t>
      </w:r>
      <w:proofErr w:type="gramEnd"/>
      <w:r w:rsidRPr="00E00CB7">
        <w:rPr>
          <w:rFonts w:ascii="Times New Roman" w:hAnsi="Times New Roman" w:cs="Times New Roman"/>
          <w:b/>
          <w:bCs/>
          <w:sz w:val="24"/>
          <w:szCs w:val="24"/>
        </w:rPr>
        <w:t>Моя Россия – мои горизонты» (2 часа):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31FA6C6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Понятие «рынок труда». Что такое Россия с точки зрения рынка труда? Россия - страна безграничных возможностей и профессионального развития. Познавательные цифры и факты об отраслях экономического развития, профессиональных навыков и качеств, востребованных в будущем. Обзор развития следующих направлений:  </w:t>
      </w:r>
    </w:p>
    <w:p w14:paraId="24C7BDFB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медицина и здоровье; </w:t>
      </w:r>
    </w:p>
    <w:p w14:paraId="531BE6DA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архитектура и строительство; </w:t>
      </w:r>
    </w:p>
    <w:p w14:paraId="2683FED0" w14:textId="70742444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>• информационные технологии;</w:t>
      </w:r>
    </w:p>
    <w:p w14:paraId="2FB4AA75" w14:textId="77777777" w:rsidR="005D6181" w:rsidRPr="00E00CB7" w:rsidRDefault="005D6181" w:rsidP="00E00C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промышленность и добыча полезных ископаемых; </w:t>
      </w:r>
    </w:p>
    <w:p w14:paraId="2216EC25" w14:textId="77777777" w:rsidR="005D6181" w:rsidRPr="00E00CB7" w:rsidRDefault="005D6181" w:rsidP="00E00C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сельское хозяйство; </w:t>
      </w:r>
    </w:p>
    <w:p w14:paraId="6E282E09" w14:textId="77777777" w:rsidR="005D6181" w:rsidRPr="00E00CB7" w:rsidRDefault="005D6181" w:rsidP="00E00C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транспорт и логистика; </w:t>
      </w:r>
    </w:p>
    <w:p w14:paraId="07C8C0D5" w14:textId="77777777" w:rsidR="005D6181" w:rsidRPr="00E00CB7" w:rsidRDefault="005D6181" w:rsidP="00E00C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наука и образование; </w:t>
      </w:r>
    </w:p>
    <w:p w14:paraId="2B7531E6" w14:textId="77777777" w:rsidR="005D6181" w:rsidRPr="00E00CB7" w:rsidRDefault="005D6181" w:rsidP="00E00C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безопасность; </w:t>
      </w:r>
    </w:p>
    <w:p w14:paraId="2FD4304B" w14:textId="77777777" w:rsidR="005D6181" w:rsidRPr="00E00CB7" w:rsidRDefault="005D6181" w:rsidP="00E00C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креативные технологии; </w:t>
      </w:r>
    </w:p>
    <w:p w14:paraId="0A051706" w14:textId="77777777" w:rsidR="005D6181" w:rsidRPr="00E00CB7" w:rsidRDefault="005D6181" w:rsidP="00E00C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сервис и торговля; </w:t>
      </w:r>
    </w:p>
    <w:p w14:paraId="3C482865" w14:textId="77777777" w:rsidR="005D6181" w:rsidRPr="00E00CB7" w:rsidRDefault="005D6181" w:rsidP="00E00C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предпринимательство и финансы. </w:t>
      </w:r>
    </w:p>
    <w:p w14:paraId="1AF1D7A7" w14:textId="0050F15D" w:rsidR="005D6181" w:rsidRPr="00E00CB7" w:rsidRDefault="005D6181" w:rsidP="00E00CB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Мотивационные истории «успеха» на примере интервью с представителями различных отраслей (сотрудник МЧС, инженер-технолог, ученый и другие). С чего начать проектирование собственного профессионального пути.  </w:t>
      </w:r>
    </w:p>
    <w:p w14:paraId="32A03433" w14:textId="5165BFA9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Тематические профориентационные уроки по классам (2 часа):</w:t>
      </w:r>
    </w:p>
    <w:p w14:paraId="2584AB00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В 10 классе: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в ходе урока обучающиеся получают информацию по следующим направлениям профессиональной деятельности: </w:t>
      </w:r>
    </w:p>
    <w:p w14:paraId="50F8FE7D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естественно-научное направление; </w:t>
      </w:r>
    </w:p>
    <w:p w14:paraId="0DC182CA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инженерно-техническое направление; </w:t>
      </w:r>
    </w:p>
    <w:p w14:paraId="4E6F9B85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информационно-технологическое направление; </w:t>
      </w:r>
    </w:p>
    <w:p w14:paraId="76982A39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оборонно-спортивное направление; </w:t>
      </w:r>
    </w:p>
    <w:p w14:paraId="6CA6D316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производственно-технологическое направление; </w:t>
      </w:r>
    </w:p>
    <w:p w14:paraId="3C956A54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социально-гуманитарное направление; </w:t>
      </w:r>
    </w:p>
    <w:p w14:paraId="30877EDC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финансово-экономическое направление; </w:t>
      </w:r>
    </w:p>
    <w:p w14:paraId="6CC9BF2C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творческое направление. </w:t>
      </w:r>
    </w:p>
    <w:p w14:paraId="3596E47F" w14:textId="77777777" w:rsidR="005D6181" w:rsidRPr="00E00CB7" w:rsidRDefault="005D6181" w:rsidP="00E00CB7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 </w:t>
      </w:r>
    </w:p>
    <w:p w14:paraId="47768CF0" w14:textId="44F5DD7C" w:rsidR="005D6181" w:rsidRPr="00E00CB7" w:rsidRDefault="005D6181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В 11 классе: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14:paraId="4B7114F3" w14:textId="77777777" w:rsidR="005D6181" w:rsidRPr="00E00CB7" w:rsidRDefault="005D6181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Раздел 2. Профориентационная онлайн-диагностика.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b/>
          <w:bCs/>
          <w:sz w:val="24"/>
          <w:szCs w:val="24"/>
        </w:rPr>
        <w:t xml:space="preserve">Первая часть «Понимаю себя» (3 часа).  </w:t>
      </w:r>
    </w:p>
    <w:p w14:paraId="7A29AAB9" w14:textId="77777777" w:rsidR="00F635E3" w:rsidRPr="00E00CB7" w:rsidRDefault="005D6181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</w:t>
      </w:r>
    </w:p>
    <w:p w14:paraId="084874E0" w14:textId="77777777" w:rsidR="00F635E3" w:rsidRPr="00E00CB7" w:rsidRDefault="005D6181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Онлайн-диагностика I «Мой выбор профессии»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состоит из двух частей: </w:t>
      </w:r>
    </w:p>
    <w:p w14:paraId="4477C780" w14:textId="77777777" w:rsidR="00F635E3" w:rsidRPr="00E00CB7" w:rsidRDefault="005D6181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>• методика онлайн-диагностики учащихся «Моя готовность» для 6-11 классов. В 8-11 классах методика направлена на оценку ценностных ориентиров в сфере самоопределения обучающихся и уровня готовности к выбору профессии</w:t>
      </w:r>
    </w:p>
    <w:p w14:paraId="69835567" w14:textId="77777777" w:rsidR="00F635E3" w:rsidRPr="00E00CB7" w:rsidRDefault="005D6181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методика онлайн-диагностики на определение профессиональных склонностей и направленности обучающихся («Мой выбор»). </w:t>
      </w:r>
    </w:p>
    <w:p w14:paraId="48FCEED5" w14:textId="77777777" w:rsidR="00F635E3" w:rsidRPr="00E00CB7" w:rsidRDefault="005D6181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Онлайн-диагностика II «Мои таланты»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</w:t>
      </w:r>
    </w:p>
    <w:p w14:paraId="273EAA53" w14:textId="65675A37" w:rsidR="005D6181" w:rsidRPr="00E00CB7" w:rsidRDefault="005D6181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Консультации по результатам онлайн-диагностики</w:t>
      </w:r>
      <w:r w:rsidRPr="00E00CB7">
        <w:rPr>
          <w:rFonts w:ascii="Times New Roman" w:hAnsi="Times New Roman" w:cs="Times New Roman"/>
          <w:bCs/>
          <w:sz w:val="24"/>
          <w:szCs w:val="24"/>
        </w:rPr>
        <w:t>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14:paraId="670C2311" w14:textId="77777777" w:rsidR="00F635E3" w:rsidRPr="00E00CB7" w:rsidRDefault="00F635E3" w:rsidP="00F333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Раздел 3. Профориентационная выставка «Лаборатория будущего. Узнаю рынок» (4 часа).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5F3DF6F" w14:textId="77777777" w:rsidR="00F635E3" w:rsidRPr="00E00CB7" w:rsidRDefault="00F635E3" w:rsidP="00F333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Посещение мультимедийной выставки «Лаборатория будущего»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- специально организованная постоянно действующая экспозиция на базе исторических парков «Россия – Моя история» (очно в 24 субъектах РФ, в онлайн-формате доступно на </w:t>
      </w:r>
      <w:proofErr w:type="spellStart"/>
      <w:r w:rsidRPr="00E00CB7">
        <w:rPr>
          <w:rFonts w:ascii="Times New Roman" w:hAnsi="Times New Roman" w:cs="Times New Roman"/>
          <w:bCs/>
          <w:sz w:val="24"/>
          <w:szCs w:val="24"/>
        </w:rPr>
        <w:t>интернетплатформе</w:t>
      </w:r>
      <w:proofErr w:type="spellEnd"/>
      <w:r w:rsidRPr="00E00CB7">
        <w:rPr>
          <w:rFonts w:ascii="Times New Roman" w:hAnsi="Times New Roman" w:cs="Times New Roman"/>
          <w:bCs/>
          <w:sz w:val="24"/>
          <w:szCs w:val="24"/>
        </w:rPr>
        <w:t xml:space="preserve"> https://bvbinfo.ru/).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 </w:t>
      </w:r>
    </w:p>
    <w:p w14:paraId="1D290D20" w14:textId="77777777" w:rsidR="00F635E3" w:rsidRPr="00E00CB7" w:rsidRDefault="00F635E3" w:rsidP="00F333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Задачи выставки: </w:t>
      </w:r>
    </w:p>
    <w:p w14:paraId="6FC992BC" w14:textId="77777777" w:rsidR="00F635E3" w:rsidRPr="00E00CB7" w:rsidRDefault="00F635E3" w:rsidP="00F333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знакомство обучающихся с рынком труда, с различными отраслями и профессиями, с </w:t>
      </w:r>
      <w:r w:rsidRPr="00E00C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многообразием вариантов профессионального выбора; </w:t>
      </w:r>
    </w:p>
    <w:p w14:paraId="19A4DE82" w14:textId="77777777" w:rsidR="00F635E3" w:rsidRPr="00E00CB7" w:rsidRDefault="00F635E3" w:rsidP="00F333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вовлечение, рост мотивации к совершению профессионального выбора; </w:t>
      </w:r>
    </w:p>
    <w:p w14:paraId="3C3439A5" w14:textId="230F365A" w:rsidR="00F635E3" w:rsidRPr="00E00CB7" w:rsidRDefault="00F635E3" w:rsidP="00F333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помощь школьникам в понимании, в каком направлении они хотят развиваться дальше.  </w:t>
      </w:r>
    </w:p>
    <w:p w14:paraId="60113FCC" w14:textId="77777777" w:rsidR="00F635E3" w:rsidRPr="00E00CB7" w:rsidRDefault="00F635E3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Раздел 4. Профессиональные пробы «Пробую. Получаю опыт» (6 часов).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CB7">
        <w:rPr>
          <w:rFonts w:ascii="Times New Roman" w:hAnsi="Times New Roman" w:cs="Times New Roman"/>
          <w:b/>
          <w:bCs/>
          <w:sz w:val="24"/>
          <w:szCs w:val="24"/>
        </w:rPr>
        <w:t>Профессиональные пробы.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Понятие «профессиональная проба». Профессиональная проба как средство актуализации профессионального самоопределения обучающихся. Разнообразие видов, форматов профессиональных проб. Содержание профессиональных проб. Расширение границ понимания профессиональных функций и приобретение обучающимися специфического опыта профессиональной деятельности. Проведение профессиональных проб в проекте возможно в следующих форматах: очном, онлайн, проба на платформе проекта (проводится в образовательной организации). </w:t>
      </w:r>
    </w:p>
    <w:p w14:paraId="19FCE2E1" w14:textId="77777777" w:rsidR="00F635E3" w:rsidRPr="00E00CB7" w:rsidRDefault="00F635E3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• При очном формате организуется выездная площадка в организациях профессионального и дополнительного образования, центрах опережающей профессиональной подготовки и т.п. Очный формат подразумевает непосредственное постоянное присутствие наставника площадки в месте проведения мероприятия. </w:t>
      </w:r>
    </w:p>
    <w:p w14:paraId="5AD431A8" w14:textId="77777777" w:rsidR="00F635E3" w:rsidRPr="00E00CB7" w:rsidRDefault="00F635E3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Онлайн-пробы предполагают постоянное удаленное присутствие наставника, который взаимодействует с участниками: инструктирует, демонстрирует выполнение рабочих операций, контролирует процесс выполнения и в режиме реального времени консультирует, оценивает результат, дает обратную связь и организует с участниками рефлексию по итогам пробы.  </w:t>
      </w:r>
    </w:p>
    <w:p w14:paraId="344B683D" w14:textId="50B9489B" w:rsidR="005D6181" w:rsidRPr="00E00CB7" w:rsidRDefault="00F635E3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Проба на платформе проводится на базе образовательной организации с использованием дистанционных технологий на интернет-платформе проекта «Билет в будущее»: </w:t>
      </w:r>
      <w:hyperlink r:id="rId7" w:history="1">
        <w:r w:rsidRPr="00E00CB7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https://bvbinfo.ru/</w:t>
        </w:r>
      </w:hyperlink>
      <w:r w:rsidRPr="00E00C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909467" w14:textId="77777777" w:rsidR="00F635E3" w:rsidRPr="00E00CB7" w:rsidRDefault="00F635E3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Раздел 5. Профориентационная онлайн-диагностика. Вторая часть «Осознаю» (3 часа) (3 часа, из них: 2 часа аудиторной работы, 1 час внеаудиторной (самостоятельной) работы)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2A1A9E" w14:textId="77777777" w:rsidR="00F635E3" w:rsidRPr="00E00CB7" w:rsidRDefault="00F635E3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образовательно-профессиональной траектории с учетом рефлексии опыта, полученного на предыдущих этапах.  </w:t>
      </w:r>
    </w:p>
    <w:p w14:paraId="539688F3" w14:textId="77777777" w:rsidR="00F635E3" w:rsidRPr="00E00CB7" w:rsidRDefault="00F635E3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Онлайн-диагностика I «Мой выбор профессии»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состоит из двух частей: </w:t>
      </w:r>
    </w:p>
    <w:p w14:paraId="555EBF2D" w14:textId="77777777" w:rsidR="00F635E3" w:rsidRPr="00E00CB7" w:rsidRDefault="00F635E3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методика онлайн-диагностики учащихся «Моя готовность» для 6-11 классов. В 8-11 классах методика направлена на оценку ценностных ориентиров в сфере самоопределения обучающихся и уровня готовности к выбору профессии. </w:t>
      </w:r>
    </w:p>
    <w:p w14:paraId="22A06C44" w14:textId="77777777" w:rsidR="00F635E3" w:rsidRPr="00E00CB7" w:rsidRDefault="00F635E3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Cs/>
          <w:sz w:val="24"/>
          <w:szCs w:val="24"/>
        </w:rPr>
        <w:t xml:space="preserve">• методика онлайн-диагностики на определение профессиональных склонностей и направленности обучающихся («Мой выбор»). </w:t>
      </w:r>
    </w:p>
    <w:p w14:paraId="3C5A22AC" w14:textId="77777777" w:rsidR="00F635E3" w:rsidRPr="00E00CB7" w:rsidRDefault="00F635E3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Онлайн-диагностика II «Мои таланты»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</w:t>
      </w:r>
    </w:p>
    <w:p w14:paraId="2772C39D" w14:textId="59112FF7" w:rsidR="00F635E3" w:rsidRPr="00E00CB7" w:rsidRDefault="00F635E3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 xml:space="preserve">Развернутая консультация по результатам повторной онлайн-диагностики. 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hyperlink r:id="rId8" w:history="1">
        <w:r w:rsidRPr="00E00CB7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https://bvbinfo.ru/</w:t>
        </w:r>
      </w:hyperlink>
      <w:r w:rsidRPr="00E00CB7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DF148A4" w14:textId="4ED4992D" w:rsidR="00F635E3" w:rsidRPr="00E00CB7" w:rsidRDefault="00F635E3" w:rsidP="00F33305">
      <w:pPr>
        <w:pStyle w:val="Standar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Раздел 6. Профориентационный рефлексивный урок «Планирую» (4 часа) (4 часа, из них: 2 часа аудиторной работы, 2 часа внеаудиторной (самостоятельной) работы)</w:t>
      </w:r>
      <w:r w:rsidRPr="00E00CB7">
        <w:rPr>
          <w:rFonts w:ascii="Times New Roman" w:hAnsi="Times New Roman" w:cs="Times New Roman"/>
          <w:bCs/>
          <w:sz w:val="24"/>
          <w:szCs w:val="24"/>
        </w:rPr>
        <w:t xml:space="preserve">  Профориентационный рефлексивный урок (проводится в конце курса, по итогам проведения всех профориентационных мероприятий): разбор и обсуждение персональных рекомендаций (по возрастам). 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тактических). Формирование планов образовательных шагов и формулирование траектории развития (последовательность реализации целей).</w:t>
      </w:r>
    </w:p>
    <w:p w14:paraId="1C8BCB5D" w14:textId="77777777" w:rsidR="00F33305" w:rsidRDefault="00F33305" w:rsidP="00E00CB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52EFC" w14:textId="13A42E2A" w:rsidR="00E00CB7" w:rsidRPr="00E00CB7" w:rsidRDefault="00E00CB7" w:rsidP="00E00CB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14:paraId="76A3412A" w14:textId="6C60390A" w:rsidR="00E00CB7" w:rsidRPr="00E00CB7" w:rsidRDefault="00E00CB7" w:rsidP="00E00CB7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0CB7">
        <w:rPr>
          <w:rFonts w:ascii="Times New Roman" w:hAnsi="Times New Roman" w:cs="Times New Roman"/>
          <w:b/>
          <w:bCs/>
          <w:sz w:val="24"/>
          <w:szCs w:val="24"/>
        </w:rPr>
        <w:t>10-11 КЛАСС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425"/>
        <w:gridCol w:w="1276"/>
        <w:gridCol w:w="1843"/>
      </w:tblGrid>
      <w:tr w:rsidR="00E00CB7" w:rsidRPr="00E00CB7" w14:paraId="1DC24BC8" w14:textId="77777777" w:rsidTr="00F33305">
        <w:trPr>
          <w:trHeight w:val="577"/>
        </w:trPr>
        <w:tc>
          <w:tcPr>
            <w:tcW w:w="699" w:type="dxa"/>
            <w:shd w:val="clear" w:color="auto" w:fill="auto"/>
          </w:tcPr>
          <w:p w14:paraId="5999D162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D027BE8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25" w:type="dxa"/>
            <w:shd w:val="clear" w:color="auto" w:fill="auto"/>
          </w:tcPr>
          <w:p w14:paraId="63587548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6" w:type="dxa"/>
            <w:shd w:val="clear" w:color="auto" w:fill="auto"/>
          </w:tcPr>
          <w:p w14:paraId="53982AB0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843" w:type="dxa"/>
          </w:tcPr>
          <w:p w14:paraId="0FAA927C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ЭОР /ЦОР</w:t>
            </w:r>
          </w:p>
        </w:tc>
      </w:tr>
      <w:tr w:rsidR="00E00CB7" w:rsidRPr="00E00CB7" w14:paraId="47FD3D7B" w14:textId="77777777" w:rsidTr="00F33305">
        <w:tc>
          <w:tcPr>
            <w:tcW w:w="699" w:type="dxa"/>
            <w:shd w:val="clear" w:color="auto" w:fill="auto"/>
          </w:tcPr>
          <w:p w14:paraId="41E1FBFE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shd w:val="clear" w:color="auto" w:fill="auto"/>
          </w:tcPr>
          <w:p w14:paraId="158D0BEE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Вводный профориентационный урок</w:t>
            </w:r>
          </w:p>
        </w:tc>
        <w:tc>
          <w:tcPr>
            <w:tcW w:w="1276" w:type="dxa"/>
            <w:shd w:val="clear" w:color="auto" w:fill="auto"/>
          </w:tcPr>
          <w:p w14:paraId="5F0F55F7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A61E0E2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072F0B40" w14:textId="77777777" w:rsidTr="00F33305">
        <w:tc>
          <w:tcPr>
            <w:tcW w:w="699" w:type="dxa"/>
            <w:shd w:val="clear" w:color="auto" w:fill="auto"/>
          </w:tcPr>
          <w:p w14:paraId="592C696E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shd w:val="clear" w:color="auto" w:fill="auto"/>
          </w:tcPr>
          <w:p w14:paraId="17D58152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Тематический профориентационный урок</w:t>
            </w:r>
          </w:p>
        </w:tc>
        <w:tc>
          <w:tcPr>
            <w:tcW w:w="1276" w:type="dxa"/>
            <w:shd w:val="clear" w:color="auto" w:fill="auto"/>
          </w:tcPr>
          <w:p w14:paraId="74CEF0E4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1FC4D52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56C10FD6" w14:textId="77777777" w:rsidTr="00F33305">
        <w:trPr>
          <w:trHeight w:val="565"/>
        </w:trPr>
        <w:tc>
          <w:tcPr>
            <w:tcW w:w="699" w:type="dxa"/>
            <w:shd w:val="clear" w:color="auto" w:fill="auto"/>
          </w:tcPr>
          <w:p w14:paraId="32CF3C2A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shd w:val="clear" w:color="auto" w:fill="auto"/>
          </w:tcPr>
          <w:p w14:paraId="5343EDA6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 1 и разбор результатов</w:t>
            </w:r>
          </w:p>
        </w:tc>
        <w:tc>
          <w:tcPr>
            <w:tcW w:w="1276" w:type="dxa"/>
            <w:shd w:val="clear" w:color="auto" w:fill="auto"/>
          </w:tcPr>
          <w:p w14:paraId="7000E3B3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D2C4788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663C2C98" w14:textId="77777777" w:rsidTr="00F33305">
        <w:tc>
          <w:tcPr>
            <w:tcW w:w="699" w:type="dxa"/>
            <w:shd w:val="clear" w:color="auto" w:fill="auto"/>
          </w:tcPr>
          <w:p w14:paraId="47896014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shd w:val="clear" w:color="auto" w:fill="auto"/>
          </w:tcPr>
          <w:p w14:paraId="7C37C936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</w:t>
            </w:r>
          </w:p>
        </w:tc>
        <w:tc>
          <w:tcPr>
            <w:tcW w:w="1276" w:type="dxa"/>
            <w:shd w:val="clear" w:color="auto" w:fill="auto"/>
          </w:tcPr>
          <w:p w14:paraId="032F16AE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085C0A4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14A3FB61" w14:textId="77777777" w:rsidTr="00F33305">
        <w:tc>
          <w:tcPr>
            <w:tcW w:w="699" w:type="dxa"/>
            <w:shd w:val="clear" w:color="auto" w:fill="auto"/>
          </w:tcPr>
          <w:p w14:paraId="2D87ABF8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shd w:val="clear" w:color="auto" w:fill="auto"/>
          </w:tcPr>
          <w:p w14:paraId="48DD2063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 2 и разбор результатов</w:t>
            </w:r>
          </w:p>
        </w:tc>
        <w:tc>
          <w:tcPr>
            <w:tcW w:w="1276" w:type="dxa"/>
            <w:shd w:val="clear" w:color="auto" w:fill="auto"/>
          </w:tcPr>
          <w:p w14:paraId="663040E4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4365D3E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3057DF9C" w14:textId="77777777" w:rsidTr="00F33305">
        <w:tc>
          <w:tcPr>
            <w:tcW w:w="699" w:type="dxa"/>
            <w:shd w:val="clear" w:color="auto" w:fill="auto"/>
          </w:tcPr>
          <w:p w14:paraId="71EF6245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shd w:val="clear" w:color="auto" w:fill="auto"/>
          </w:tcPr>
          <w:p w14:paraId="0799ED73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Мультимедийная выставка «Лаборатория будущего» (онлайн-формат)</w:t>
            </w:r>
          </w:p>
        </w:tc>
        <w:tc>
          <w:tcPr>
            <w:tcW w:w="1276" w:type="dxa"/>
            <w:shd w:val="clear" w:color="auto" w:fill="auto"/>
          </w:tcPr>
          <w:p w14:paraId="37371C56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846D4A0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7AE8F120" w14:textId="77777777" w:rsidTr="00F33305">
        <w:tc>
          <w:tcPr>
            <w:tcW w:w="699" w:type="dxa"/>
            <w:shd w:val="clear" w:color="auto" w:fill="auto"/>
          </w:tcPr>
          <w:p w14:paraId="362A2336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shd w:val="clear" w:color="auto" w:fill="auto"/>
          </w:tcPr>
          <w:p w14:paraId="0995A9A9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 1 (проба на платформе проекта «Билет в будущее»)</w:t>
            </w:r>
          </w:p>
        </w:tc>
        <w:tc>
          <w:tcPr>
            <w:tcW w:w="1276" w:type="dxa"/>
            <w:shd w:val="clear" w:color="auto" w:fill="auto"/>
          </w:tcPr>
          <w:p w14:paraId="4D9A601B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665CFFD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00141AFB" w14:textId="77777777" w:rsidTr="00F33305">
        <w:tc>
          <w:tcPr>
            <w:tcW w:w="699" w:type="dxa"/>
            <w:shd w:val="clear" w:color="auto" w:fill="auto"/>
          </w:tcPr>
          <w:p w14:paraId="55775F1F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shd w:val="clear" w:color="auto" w:fill="auto"/>
          </w:tcPr>
          <w:p w14:paraId="5F8903E6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</w:t>
            </w:r>
          </w:p>
        </w:tc>
        <w:tc>
          <w:tcPr>
            <w:tcW w:w="1276" w:type="dxa"/>
            <w:shd w:val="clear" w:color="auto" w:fill="auto"/>
          </w:tcPr>
          <w:p w14:paraId="26676E04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8F452A9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2CC9DA07" w14:textId="77777777" w:rsidTr="00F33305">
        <w:tc>
          <w:tcPr>
            <w:tcW w:w="699" w:type="dxa"/>
            <w:shd w:val="clear" w:color="auto" w:fill="auto"/>
          </w:tcPr>
          <w:p w14:paraId="1E5BACC8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shd w:val="clear" w:color="auto" w:fill="auto"/>
          </w:tcPr>
          <w:p w14:paraId="3E0044D5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N°- 2 (проба на платформе проекта «Билет в будущее»)</w:t>
            </w:r>
          </w:p>
        </w:tc>
        <w:tc>
          <w:tcPr>
            <w:tcW w:w="1276" w:type="dxa"/>
            <w:shd w:val="clear" w:color="auto" w:fill="auto"/>
          </w:tcPr>
          <w:p w14:paraId="2B5D6E21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A56BE28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6FF36E61" w14:textId="77777777" w:rsidTr="00F33305">
        <w:tc>
          <w:tcPr>
            <w:tcW w:w="699" w:type="dxa"/>
            <w:shd w:val="clear" w:color="auto" w:fill="auto"/>
          </w:tcPr>
          <w:p w14:paraId="56BDFBAF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shd w:val="clear" w:color="auto" w:fill="auto"/>
          </w:tcPr>
          <w:p w14:paraId="516D4ACE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№ 3 и разбор результатов</w:t>
            </w:r>
          </w:p>
        </w:tc>
        <w:tc>
          <w:tcPr>
            <w:tcW w:w="1276" w:type="dxa"/>
            <w:shd w:val="clear" w:color="auto" w:fill="auto"/>
          </w:tcPr>
          <w:p w14:paraId="68DB9FB1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C8A47DB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6C95D2A5" w14:textId="77777777" w:rsidTr="00F33305">
        <w:tc>
          <w:tcPr>
            <w:tcW w:w="699" w:type="dxa"/>
            <w:shd w:val="clear" w:color="auto" w:fill="auto"/>
          </w:tcPr>
          <w:p w14:paraId="68DE6690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37118EBC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№ 3 (проба на платформе проекта «Билет в будущее») </w:t>
            </w:r>
          </w:p>
        </w:tc>
        <w:tc>
          <w:tcPr>
            <w:tcW w:w="1276" w:type="dxa"/>
            <w:shd w:val="clear" w:color="auto" w:fill="auto"/>
          </w:tcPr>
          <w:p w14:paraId="379D95C5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3876761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58DB08FD" w14:textId="77777777" w:rsidTr="00F33305">
        <w:tc>
          <w:tcPr>
            <w:tcW w:w="699" w:type="dxa"/>
            <w:shd w:val="clear" w:color="auto" w:fill="auto"/>
          </w:tcPr>
          <w:p w14:paraId="4ABEFF0C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1C4B59FC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Профориентационная  диагностика</w:t>
            </w:r>
            <w:proofErr w:type="gramEnd"/>
            <w:r w:rsidRPr="00E00CB7">
              <w:rPr>
                <w:rFonts w:ascii="Times New Roman" w:hAnsi="Times New Roman" w:cs="Times New Roman"/>
                <w:sz w:val="24"/>
                <w:szCs w:val="24"/>
              </w:rPr>
              <w:t xml:space="preserve"> № 4 и раз бор результатов</w:t>
            </w:r>
          </w:p>
        </w:tc>
        <w:tc>
          <w:tcPr>
            <w:tcW w:w="1276" w:type="dxa"/>
            <w:shd w:val="clear" w:color="auto" w:fill="auto"/>
          </w:tcPr>
          <w:p w14:paraId="11C7DE3C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A5546D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14:paraId="50A4AF04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B7" w:rsidRPr="00E00CB7" w14:paraId="26359B22" w14:textId="77777777" w:rsidTr="00F33305">
        <w:tc>
          <w:tcPr>
            <w:tcW w:w="699" w:type="dxa"/>
            <w:shd w:val="clear" w:color="auto" w:fill="auto"/>
          </w:tcPr>
          <w:p w14:paraId="65F4B843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784DC0D2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</w:t>
            </w:r>
          </w:p>
        </w:tc>
        <w:tc>
          <w:tcPr>
            <w:tcW w:w="1276" w:type="dxa"/>
            <w:shd w:val="clear" w:color="auto" w:fill="auto"/>
          </w:tcPr>
          <w:p w14:paraId="59EB3A5D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02AE837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14:paraId="791B4511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B7" w:rsidRPr="00E00CB7" w14:paraId="624AF4FD" w14:textId="77777777" w:rsidTr="00F33305">
        <w:tc>
          <w:tcPr>
            <w:tcW w:w="699" w:type="dxa"/>
            <w:shd w:val="clear" w:color="auto" w:fill="auto"/>
          </w:tcPr>
          <w:p w14:paraId="718D27DD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4F3F322F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Мультимедийная выставка «Лаборатория будущего» (онлайн-формат)</w:t>
            </w:r>
          </w:p>
        </w:tc>
        <w:tc>
          <w:tcPr>
            <w:tcW w:w="1276" w:type="dxa"/>
            <w:shd w:val="clear" w:color="auto" w:fill="auto"/>
          </w:tcPr>
          <w:p w14:paraId="46751A4D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57EE506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14:paraId="4024E3FB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B7" w:rsidRPr="00E00CB7" w14:paraId="54CF5558" w14:textId="77777777" w:rsidTr="00F33305">
        <w:tc>
          <w:tcPr>
            <w:tcW w:w="699" w:type="dxa"/>
            <w:shd w:val="clear" w:color="auto" w:fill="auto"/>
          </w:tcPr>
          <w:p w14:paraId="70A581D2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1872556B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 4 (проба на платформе проекта «Билет в будущее»)</w:t>
            </w:r>
          </w:p>
        </w:tc>
        <w:tc>
          <w:tcPr>
            <w:tcW w:w="1276" w:type="dxa"/>
            <w:shd w:val="clear" w:color="auto" w:fill="auto"/>
          </w:tcPr>
          <w:p w14:paraId="7543B4B9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17908A8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14:paraId="5B4DDACA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B7" w:rsidRPr="00E00CB7" w14:paraId="76228F4E" w14:textId="77777777" w:rsidTr="00F33305">
        <w:tc>
          <w:tcPr>
            <w:tcW w:w="699" w:type="dxa"/>
            <w:shd w:val="clear" w:color="auto" w:fill="auto"/>
          </w:tcPr>
          <w:p w14:paraId="3109E244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633A279D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 5 (проба на платформе проекта «Билет в будущее»)</w:t>
            </w:r>
          </w:p>
        </w:tc>
        <w:tc>
          <w:tcPr>
            <w:tcW w:w="1276" w:type="dxa"/>
            <w:shd w:val="clear" w:color="auto" w:fill="auto"/>
          </w:tcPr>
          <w:p w14:paraId="490E94DE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F71D287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14:paraId="5CA662A1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B7" w:rsidRPr="00E00CB7" w14:paraId="1D913158" w14:textId="77777777" w:rsidTr="00F33305">
        <w:tc>
          <w:tcPr>
            <w:tcW w:w="699" w:type="dxa"/>
            <w:shd w:val="clear" w:color="auto" w:fill="auto"/>
          </w:tcPr>
          <w:p w14:paraId="26E094DB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10BB503B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 6 (проба на платформе проекта «Билет в будущее»)</w:t>
            </w:r>
          </w:p>
        </w:tc>
        <w:tc>
          <w:tcPr>
            <w:tcW w:w="1276" w:type="dxa"/>
            <w:shd w:val="clear" w:color="auto" w:fill="auto"/>
          </w:tcPr>
          <w:p w14:paraId="7D01A386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EB3F72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14:paraId="55EDC451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B7" w:rsidRPr="00E00CB7" w14:paraId="6592C3DD" w14:textId="77777777" w:rsidTr="00F33305">
        <w:tc>
          <w:tcPr>
            <w:tcW w:w="699" w:type="dxa"/>
            <w:shd w:val="clear" w:color="auto" w:fill="auto"/>
          </w:tcPr>
          <w:p w14:paraId="661EAF3E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4235D928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Рефлексивный урок</w:t>
            </w:r>
          </w:p>
        </w:tc>
        <w:tc>
          <w:tcPr>
            <w:tcW w:w="1276" w:type="dxa"/>
            <w:shd w:val="clear" w:color="auto" w:fill="auto"/>
          </w:tcPr>
          <w:p w14:paraId="26D8A222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FD0BA95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2F332F5E" w14:textId="77777777" w:rsidTr="00F33305">
        <w:tc>
          <w:tcPr>
            <w:tcW w:w="699" w:type="dxa"/>
            <w:shd w:val="clear" w:color="auto" w:fill="auto"/>
          </w:tcPr>
          <w:p w14:paraId="4A70D80A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661CE0E8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</w:t>
            </w:r>
          </w:p>
        </w:tc>
        <w:tc>
          <w:tcPr>
            <w:tcW w:w="1276" w:type="dxa"/>
            <w:shd w:val="clear" w:color="auto" w:fill="auto"/>
          </w:tcPr>
          <w:p w14:paraId="7CED05FC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C0B8F5B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  <w:p w14:paraId="528764CF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B7" w:rsidRPr="00E00CB7" w14:paraId="0876BEDA" w14:textId="77777777" w:rsidTr="00F33305">
        <w:tc>
          <w:tcPr>
            <w:tcW w:w="699" w:type="dxa"/>
            <w:shd w:val="clear" w:color="auto" w:fill="auto"/>
          </w:tcPr>
          <w:p w14:paraId="59ACFEA4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5CB1BD15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выставка «Лаборатория </w:t>
            </w:r>
            <w:r w:rsidRPr="00E0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 (онлайн-формат)</w:t>
            </w:r>
          </w:p>
        </w:tc>
        <w:tc>
          <w:tcPr>
            <w:tcW w:w="1276" w:type="dxa"/>
            <w:shd w:val="clear" w:color="auto" w:fill="auto"/>
          </w:tcPr>
          <w:p w14:paraId="29AFB0DD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14:paraId="5420C6C8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</w:t>
              </w:r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u/</w:t>
              </w:r>
            </w:hyperlink>
          </w:p>
        </w:tc>
      </w:tr>
      <w:tr w:rsidR="00E00CB7" w:rsidRPr="00E00CB7" w14:paraId="4531AEA3" w14:textId="77777777" w:rsidTr="00F33305">
        <w:tc>
          <w:tcPr>
            <w:tcW w:w="699" w:type="dxa"/>
            <w:shd w:val="clear" w:color="auto" w:fill="auto"/>
          </w:tcPr>
          <w:p w14:paraId="4E845CA7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46E359FE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 7 (проба на платформе проекта «Билет в будущее»)</w:t>
            </w:r>
          </w:p>
        </w:tc>
        <w:tc>
          <w:tcPr>
            <w:tcW w:w="1276" w:type="dxa"/>
            <w:shd w:val="clear" w:color="auto" w:fill="auto"/>
          </w:tcPr>
          <w:p w14:paraId="1B00519F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6480D43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440F25CB" w14:textId="77777777" w:rsidTr="00F33305">
        <w:tc>
          <w:tcPr>
            <w:tcW w:w="699" w:type="dxa"/>
            <w:shd w:val="clear" w:color="auto" w:fill="auto"/>
          </w:tcPr>
          <w:p w14:paraId="1E058141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543C4C84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 8 (проба на платформе проекта «Билет в будущее»)</w:t>
            </w:r>
          </w:p>
        </w:tc>
        <w:tc>
          <w:tcPr>
            <w:tcW w:w="1276" w:type="dxa"/>
            <w:shd w:val="clear" w:color="auto" w:fill="auto"/>
          </w:tcPr>
          <w:p w14:paraId="28503CBF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937283B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393B6F23" w14:textId="77777777" w:rsidTr="00F33305">
        <w:tc>
          <w:tcPr>
            <w:tcW w:w="699" w:type="dxa"/>
            <w:shd w:val="clear" w:color="auto" w:fill="auto"/>
          </w:tcPr>
          <w:p w14:paraId="1429A5BB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1CC7A744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 9 (проба на платформе проекта «Билет в будущее»)</w:t>
            </w:r>
          </w:p>
        </w:tc>
        <w:tc>
          <w:tcPr>
            <w:tcW w:w="1276" w:type="dxa"/>
            <w:shd w:val="clear" w:color="auto" w:fill="auto"/>
          </w:tcPr>
          <w:p w14:paraId="32689540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1327EE8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02EA83B1" w14:textId="77777777" w:rsidTr="00F33305">
        <w:tc>
          <w:tcPr>
            <w:tcW w:w="699" w:type="dxa"/>
            <w:shd w:val="clear" w:color="auto" w:fill="auto"/>
          </w:tcPr>
          <w:p w14:paraId="38235813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3EF699E2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видеопроект «Россия в деле» (1,2,3 серии)</w:t>
            </w:r>
          </w:p>
        </w:tc>
        <w:tc>
          <w:tcPr>
            <w:tcW w:w="1276" w:type="dxa"/>
            <w:shd w:val="clear" w:color="auto" w:fill="auto"/>
          </w:tcPr>
          <w:p w14:paraId="157A49CC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F6DD0A8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5A1859B5" w14:textId="77777777" w:rsidTr="00F33305">
        <w:tc>
          <w:tcPr>
            <w:tcW w:w="699" w:type="dxa"/>
            <w:shd w:val="clear" w:color="auto" w:fill="auto"/>
          </w:tcPr>
          <w:p w14:paraId="79CADBCA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765EC0F4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видеопроект «Россия в деле» (4,5 серии)</w:t>
            </w:r>
          </w:p>
        </w:tc>
        <w:tc>
          <w:tcPr>
            <w:tcW w:w="1276" w:type="dxa"/>
            <w:shd w:val="clear" w:color="auto" w:fill="auto"/>
          </w:tcPr>
          <w:p w14:paraId="2C1D490D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A884DAA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6ECF79CB" w14:textId="77777777" w:rsidTr="00F33305">
        <w:tc>
          <w:tcPr>
            <w:tcW w:w="699" w:type="dxa"/>
            <w:shd w:val="clear" w:color="auto" w:fill="auto"/>
          </w:tcPr>
          <w:p w14:paraId="733664C5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08C4C89D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видеопроект «Россия в деле» (6,7 серии)</w:t>
            </w:r>
          </w:p>
        </w:tc>
        <w:tc>
          <w:tcPr>
            <w:tcW w:w="1276" w:type="dxa"/>
            <w:shd w:val="clear" w:color="auto" w:fill="auto"/>
          </w:tcPr>
          <w:p w14:paraId="0050EA02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2E0054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5DBA424F" w14:textId="77777777" w:rsidTr="00F33305">
        <w:tc>
          <w:tcPr>
            <w:tcW w:w="699" w:type="dxa"/>
            <w:shd w:val="clear" w:color="auto" w:fill="auto"/>
          </w:tcPr>
          <w:p w14:paraId="288062D3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605BF8B7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 10 (проба на платформе проекта «Билет в будущее»)</w:t>
            </w:r>
          </w:p>
        </w:tc>
        <w:tc>
          <w:tcPr>
            <w:tcW w:w="1276" w:type="dxa"/>
            <w:shd w:val="clear" w:color="auto" w:fill="auto"/>
          </w:tcPr>
          <w:p w14:paraId="436169EF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B29CD6B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2A88CB16" w14:textId="77777777" w:rsidTr="00F33305">
        <w:tc>
          <w:tcPr>
            <w:tcW w:w="699" w:type="dxa"/>
            <w:shd w:val="clear" w:color="auto" w:fill="auto"/>
          </w:tcPr>
          <w:p w14:paraId="4D8EB2A1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7667B3D6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видеопроект «Один день в профессии» (1,2 серии)</w:t>
            </w:r>
          </w:p>
        </w:tc>
        <w:tc>
          <w:tcPr>
            <w:tcW w:w="1276" w:type="dxa"/>
            <w:shd w:val="clear" w:color="auto" w:fill="auto"/>
          </w:tcPr>
          <w:p w14:paraId="036B016C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223645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53468D8E" w14:textId="77777777" w:rsidTr="00F33305">
        <w:tc>
          <w:tcPr>
            <w:tcW w:w="699" w:type="dxa"/>
            <w:shd w:val="clear" w:color="auto" w:fill="auto"/>
          </w:tcPr>
          <w:p w14:paraId="5CE3D28C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2B11309C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 11 (проба на платформе проекта «Билет в будущее»)</w:t>
            </w:r>
          </w:p>
        </w:tc>
        <w:tc>
          <w:tcPr>
            <w:tcW w:w="1276" w:type="dxa"/>
            <w:shd w:val="clear" w:color="auto" w:fill="auto"/>
          </w:tcPr>
          <w:p w14:paraId="4D828BCA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439AA4A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0DABA4AF" w14:textId="77777777" w:rsidTr="00F33305">
        <w:tc>
          <w:tcPr>
            <w:tcW w:w="699" w:type="dxa"/>
            <w:shd w:val="clear" w:color="auto" w:fill="auto"/>
          </w:tcPr>
          <w:p w14:paraId="54B17506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36E34B5C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видеопроект «Один день в профессии» (3,4 серии)</w:t>
            </w:r>
          </w:p>
        </w:tc>
        <w:tc>
          <w:tcPr>
            <w:tcW w:w="1276" w:type="dxa"/>
            <w:shd w:val="clear" w:color="auto" w:fill="auto"/>
          </w:tcPr>
          <w:p w14:paraId="48CEDCA4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F35FB6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09A3C0AC" w14:textId="77777777" w:rsidTr="00F33305">
        <w:tc>
          <w:tcPr>
            <w:tcW w:w="699" w:type="dxa"/>
            <w:shd w:val="clear" w:color="auto" w:fill="auto"/>
          </w:tcPr>
          <w:p w14:paraId="0CD97FB4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0F04E3BA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 12 (проба на платформе проекта «Билет в будущее»)</w:t>
            </w:r>
          </w:p>
        </w:tc>
        <w:tc>
          <w:tcPr>
            <w:tcW w:w="1276" w:type="dxa"/>
            <w:shd w:val="clear" w:color="auto" w:fill="auto"/>
          </w:tcPr>
          <w:p w14:paraId="49A1070C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1984534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4DCCAF77" w14:textId="77777777" w:rsidTr="00F33305">
        <w:tc>
          <w:tcPr>
            <w:tcW w:w="699" w:type="dxa"/>
            <w:shd w:val="clear" w:color="auto" w:fill="auto"/>
          </w:tcPr>
          <w:p w14:paraId="6A2345B9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6636AFBC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видеопроект «Один день в профессии» (5,6 серии)</w:t>
            </w:r>
          </w:p>
        </w:tc>
        <w:tc>
          <w:tcPr>
            <w:tcW w:w="1276" w:type="dxa"/>
            <w:shd w:val="clear" w:color="auto" w:fill="auto"/>
          </w:tcPr>
          <w:p w14:paraId="5B009DDB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1B4BD3D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259A186F" w14:textId="77777777" w:rsidTr="00F33305">
        <w:tc>
          <w:tcPr>
            <w:tcW w:w="699" w:type="dxa"/>
            <w:shd w:val="clear" w:color="auto" w:fill="auto"/>
          </w:tcPr>
          <w:p w14:paraId="40744E0F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48E36985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№ 13 (проба на платформе проекта «Билет в будущее»)</w:t>
            </w:r>
          </w:p>
        </w:tc>
        <w:tc>
          <w:tcPr>
            <w:tcW w:w="1276" w:type="dxa"/>
            <w:shd w:val="clear" w:color="auto" w:fill="auto"/>
          </w:tcPr>
          <w:p w14:paraId="5753E583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898B665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7DC31387" w14:textId="77777777" w:rsidTr="00F33305">
        <w:tc>
          <w:tcPr>
            <w:tcW w:w="699" w:type="dxa"/>
            <w:shd w:val="clear" w:color="auto" w:fill="auto"/>
          </w:tcPr>
          <w:p w14:paraId="23A828B4" w14:textId="77777777" w:rsidR="00E00CB7" w:rsidRPr="00E00CB7" w:rsidRDefault="00E00CB7" w:rsidP="00E00CB7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uppressAutoHyphens w:val="0"/>
              <w:autoSpaceDN/>
              <w:spacing w:after="0" w:line="240" w:lineRule="auto"/>
              <w:ind w:left="0" w:firstLine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</w:tcPr>
          <w:p w14:paraId="052E34B8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марафон проекта «Билет в будущее». Итоги года.</w:t>
            </w:r>
          </w:p>
        </w:tc>
        <w:tc>
          <w:tcPr>
            <w:tcW w:w="1276" w:type="dxa"/>
            <w:shd w:val="clear" w:color="auto" w:fill="auto"/>
          </w:tcPr>
          <w:p w14:paraId="58A93A94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F392165" w14:textId="77777777" w:rsidR="00E00CB7" w:rsidRPr="00E00CB7" w:rsidRDefault="00FB01A6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00CB7" w:rsidRPr="00E00CB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https://bvbinfo.ru/</w:t>
              </w:r>
            </w:hyperlink>
          </w:p>
        </w:tc>
      </w:tr>
      <w:tr w:rsidR="00E00CB7" w:rsidRPr="00E00CB7" w14:paraId="4FB78776" w14:textId="77777777" w:rsidTr="00F33305">
        <w:tc>
          <w:tcPr>
            <w:tcW w:w="699" w:type="dxa"/>
            <w:shd w:val="clear" w:color="auto" w:fill="auto"/>
          </w:tcPr>
          <w:p w14:paraId="3FD11B5A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5" w:type="dxa"/>
            <w:shd w:val="clear" w:color="auto" w:fill="auto"/>
          </w:tcPr>
          <w:p w14:paraId="54132888" w14:textId="77777777" w:rsidR="00E00CB7" w:rsidRPr="00E00CB7" w:rsidRDefault="00E00CB7" w:rsidP="00E00C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7E06C544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CB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14:paraId="64CAB611" w14:textId="77777777" w:rsidR="00E00CB7" w:rsidRPr="00E00CB7" w:rsidRDefault="00E00CB7" w:rsidP="00E00CB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536FD7" w14:textId="77777777" w:rsidR="005D6181" w:rsidRDefault="005D6181" w:rsidP="00E00CB7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62615" w14:textId="77777777" w:rsidR="00FE6850" w:rsidRPr="00FE6850" w:rsidRDefault="00FE6850" w:rsidP="00FE6850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sectPr w:rsidR="00FE6850" w:rsidRPr="00FE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874"/>
    <w:multiLevelType w:val="multilevel"/>
    <w:tmpl w:val="DE6C8A58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" w15:restartNumberingAfterBreak="0">
    <w:nsid w:val="0B4A4DD7"/>
    <w:multiLevelType w:val="multilevel"/>
    <w:tmpl w:val="EB64218C"/>
    <w:styleLink w:val="WW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DBE4637"/>
    <w:multiLevelType w:val="multilevel"/>
    <w:tmpl w:val="F7D2CD3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10456F0"/>
    <w:multiLevelType w:val="multilevel"/>
    <w:tmpl w:val="1AF6D3AA"/>
    <w:styleLink w:val="WWNum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CEA1A38"/>
    <w:multiLevelType w:val="multilevel"/>
    <w:tmpl w:val="244275E2"/>
    <w:styleLink w:val="WWNum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2A03BC3"/>
    <w:multiLevelType w:val="multilevel"/>
    <w:tmpl w:val="B0AC43D8"/>
    <w:styleLink w:val="WWNum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C064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519C8"/>
    <w:multiLevelType w:val="multilevel"/>
    <w:tmpl w:val="A31C1752"/>
    <w:styleLink w:val="WWNum15"/>
    <w:lvl w:ilvl="0">
      <w:start w:val="1"/>
      <w:numFmt w:val="decimal"/>
      <w:lvlText w:val="%1."/>
      <w:lvlJc w:val="right"/>
      <w:pPr>
        <w:ind w:left="720" w:firstLine="705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24"/>
        <w:szCs w:val="24"/>
      </w:rPr>
    </w:lvl>
  </w:abstractNum>
  <w:abstractNum w:abstractNumId="9" w15:restartNumberingAfterBreak="0">
    <w:nsid w:val="596D72F5"/>
    <w:multiLevelType w:val="multilevel"/>
    <w:tmpl w:val="D66C99FA"/>
    <w:styleLink w:val="WWNum7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FB5673A"/>
    <w:multiLevelType w:val="multilevel"/>
    <w:tmpl w:val="C602CBA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65523773"/>
    <w:multiLevelType w:val="multilevel"/>
    <w:tmpl w:val="F2EC0366"/>
    <w:styleLink w:val="WWNum14"/>
    <w:lvl w:ilvl="0">
      <w:start w:val="1"/>
      <w:numFmt w:val="decimal"/>
      <w:lvlText w:val="%1."/>
      <w:lvlJc w:val="right"/>
      <w:pPr>
        <w:ind w:left="720" w:firstLine="705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  <w:sz w:val="24"/>
        <w:szCs w:val="24"/>
      </w:rPr>
    </w:lvl>
  </w:abstractNum>
  <w:abstractNum w:abstractNumId="12" w15:restartNumberingAfterBreak="0">
    <w:nsid w:val="6BB66146"/>
    <w:multiLevelType w:val="multilevel"/>
    <w:tmpl w:val="E692EEEC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610257"/>
    <w:multiLevelType w:val="multilevel"/>
    <w:tmpl w:val="E15AE384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71982481"/>
    <w:multiLevelType w:val="hybridMultilevel"/>
    <w:tmpl w:val="1E26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60"/>
    <w:rsid w:val="00045C60"/>
    <w:rsid w:val="00195341"/>
    <w:rsid w:val="00427776"/>
    <w:rsid w:val="00577828"/>
    <w:rsid w:val="005D6181"/>
    <w:rsid w:val="00A42750"/>
    <w:rsid w:val="00D45D54"/>
    <w:rsid w:val="00E00CB7"/>
    <w:rsid w:val="00F33305"/>
    <w:rsid w:val="00F635E3"/>
    <w:rsid w:val="00FB01A6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A73E"/>
  <w15:chartTrackingRefBased/>
  <w15:docId w15:val="{48599FAC-CCC5-492A-8239-FFF34657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28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782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">
    <w:name w:val="WWNum2"/>
    <w:basedOn w:val="a2"/>
    <w:rsid w:val="00577828"/>
    <w:pPr>
      <w:numPr>
        <w:numId w:val="1"/>
      </w:numPr>
    </w:pPr>
  </w:style>
  <w:style w:type="numbering" w:customStyle="1" w:styleId="WWNum3">
    <w:name w:val="WWNum3"/>
    <w:basedOn w:val="a2"/>
    <w:rsid w:val="00577828"/>
    <w:pPr>
      <w:numPr>
        <w:numId w:val="2"/>
      </w:numPr>
    </w:pPr>
  </w:style>
  <w:style w:type="numbering" w:customStyle="1" w:styleId="WWNum4">
    <w:name w:val="WWNum4"/>
    <w:basedOn w:val="a2"/>
    <w:rsid w:val="00577828"/>
    <w:pPr>
      <w:numPr>
        <w:numId w:val="3"/>
      </w:numPr>
    </w:pPr>
  </w:style>
  <w:style w:type="numbering" w:customStyle="1" w:styleId="WWNum5">
    <w:name w:val="WWNum5"/>
    <w:basedOn w:val="a2"/>
    <w:rsid w:val="00577828"/>
    <w:pPr>
      <w:numPr>
        <w:numId w:val="4"/>
      </w:numPr>
    </w:pPr>
  </w:style>
  <w:style w:type="numbering" w:customStyle="1" w:styleId="WWNum6">
    <w:name w:val="WWNum6"/>
    <w:basedOn w:val="a2"/>
    <w:rsid w:val="00577828"/>
    <w:pPr>
      <w:numPr>
        <w:numId w:val="5"/>
      </w:numPr>
    </w:pPr>
  </w:style>
  <w:style w:type="numbering" w:customStyle="1" w:styleId="WWNum7">
    <w:name w:val="WWNum7"/>
    <w:basedOn w:val="a2"/>
    <w:rsid w:val="00577828"/>
    <w:pPr>
      <w:numPr>
        <w:numId w:val="6"/>
      </w:numPr>
    </w:pPr>
  </w:style>
  <w:style w:type="numbering" w:customStyle="1" w:styleId="WWNum8">
    <w:name w:val="WWNum8"/>
    <w:basedOn w:val="a2"/>
    <w:rsid w:val="00577828"/>
    <w:pPr>
      <w:numPr>
        <w:numId w:val="7"/>
      </w:numPr>
    </w:pPr>
  </w:style>
  <w:style w:type="numbering" w:customStyle="1" w:styleId="WWNum9">
    <w:name w:val="WWNum9"/>
    <w:basedOn w:val="a2"/>
    <w:rsid w:val="00577828"/>
    <w:pPr>
      <w:numPr>
        <w:numId w:val="8"/>
      </w:numPr>
    </w:pPr>
  </w:style>
  <w:style w:type="numbering" w:customStyle="1" w:styleId="WWNum11">
    <w:name w:val="WWNum11"/>
    <w:basedOn w:val="a2"/>
    <w:rsid w:val="00577828"/>
    <w:pPr>
      <w:numPr>
        <w:numId w:val="9"/>
      </w:numPr>
    </w:pPr>
  </w:style>
  <w:style w:type="numbering" w:customStyle="1" w:styleId="WWNum14">
    <w:name w:val="WWNum14"/>
    <w:basedOn w:val="a2"/>
    <w:rsid w:val="00577828"/>
    <w:pPr>
      <w:numPr>
        <w:numId w:val="10"/>
      </w:numPr>
    </w:pPr>
  </w:style>
  <w:style w:type="numbering" w:customStyle="1" w:styleId="WWNum15">
    <w:name w:val="WWNum15"/>
    <w:basedOn w:val="a2"/>
    <w:rsid w:val="00577828"/>
    <w:pPr>
      <w:numPr>
        <w:numId w:val="11"/>
      </w:numPr>
    </w:pPr>
  </w:style>
  <w:style w:type="numbering" w:customStyle="1" w:styleId="WWNum16">
    <w:name w:val="WWNum16"/>
    <w:basedOn w:val="a2"/>
    <w:rsid w:val="00577828"/>
    <w:pPr>
      <w:numPr>
        <w:numId w:val="12"/>
      </w:numPr>
    </w:pPr>
  </w:style>
  <w:style w:type="table" w:styleId="a3">
    <w:name w:val="Table Grid"/>
    <w:basedOn w:val="a1"/>
    <w:uiPriority w:val="39"/>
    <w:rsid w:val="00A4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A42750"/>
    <w:pPr>
      <w:widowControl/>
      <w:suppressAutoHyphens w:val="0"/>
      <w:autoSpaceDN/>
      <w:spacing w:after="120" w:line="259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a5">
    <w:name w:val="Основной текст Знак"/>
    <w:basedOn w:val="a0"/>
    <w:link w:val="a4"/>
    <w:uiPriority w:val="1"/>
    <w:qFormat/>
    <w:rsid w:val="00A42750"/>
  </w:style>
  <w:style w:type="paragraph" w:customStyle="1" w:styleId="1">
    <w:name w:val="Стиль1"/>
    <w:basedOn w:val="a"/>
    <w:link w:val="10"/>
    <w:qFormat/>
    <w:rsid w:val="00A42750"/>
    <w:pPr>
      <w:autoSpaceDN/>
      <w:spacing w:after="0" w:line="240" w:lineRule="auto"/>
      <w:jc w:val="both"/>
      <w:textAlignment w:val="auto"/>
    </w:pPr>
    <w:rPr>
      <w:rFonts w:ascii="Times New Roman" w:hAnsi="Times New Roman" w:cs="Times New Roman"/>
      <w:color w:val="444444"/>
      <w:kern w:val="2"/>
      <w:sz w:val="28"/>
      <w:szCs w:val="24"/>
      <w:lang w:eastAsia="hi-IN" w:bidi="hi-IN"/>
    </w:rPr>
  </w:style>
  <w:style w:type="character" w:customStyle="1" w:styleId="10">
    <w:name w:val="Стиль1 Знак"/>
    <w:link w:val="1"/>
    <w:qFormat/>
    <w:rsid w:val="00A42750"/>
    <w:rPr>
      <w:rFonts w:ascii="Times New Roman" w:eastAsia="SimSun" w:hAnsi="Times New Roman" w:cs="Times New Roman"/>
      <w:color w:val="444444"/>
      <w:kern w:val="2"/>
      <w:sz w:val="28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F635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3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5" Type="http://schemas.openxmlformats.org/officeDocument/2006/relationships/hyperlink" Target="https://bvbinfo.ru/" TargetMode="Externa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5093</Words>
  <Characters>29035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хохлова</dc:creator>
  <cp:keywords/>
  <dc:description/>
  <cp:lastModifiedBy>User</cp:lastModifiedBy>
  <cp:revision>2</cp:revision>
  <dcterms:created xsi:type="dcterms:W3CDTF">2024-02-19T10:08:00Z</dcterms:created>
  <dcterms:modified xsi:type="dcterms:W3CDTF">2024-02-19T10:08:00Z</dcterms:modified>
</cp:coreProperties>
</file>